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E941C" w14:textId="426BE3ED" w:rsidR="00CC1B3C" w:rsidRPr="007F1416" w:rsidRDefault="00CC1B3C">
      <w:pPr>
        <w:rPr>
          <w:rFonts w:ascii="UD デジタル 教科書体 NK-R" w:eastAsia="UD デジタル 教科書体 NK-R"/>
        </w:rPr>
      </w:pPr>
      <w:r w:rsidRPr="007F1416">
        <w:rPr>
          <w:rFonts w:ascii="UD デジタル 教科書体 NK-R" w:eastAsia="UD デジタル 教科書体 NK-R" w:hint="eastAsia"/>
        </w:rPr>
        <w:t>単元指導計画</w:t>
      </w:r>
    </w:p>
    <w:p w14:paraId="7EA5E297" w14:textId="6D753767" w:rsidR="007B5821" w:rsidRPr="007F1416" w:rsidRDefault="00CC1B3C">
      <w:pPr>
        <w:rPr>
          <w:rFonts w:ascii="UD デジタル 教科書体 NK-R" w:eastAsia="UD デジタル 教科書体 NK-R"/>
        </w:rPr>
      </w:pPr>
      <w:r w:rsidRPr="007F1416">
        <w:rPr>
          <w:rFonts w:ascii="UD デジタル 教科書体 NK-R" w:eastAsia="UD デジタル 教科書体 NK-R" w:hint="eastAsia"/>
        </w:rPr>
        <w:t>小学校第３学年　｢</w:t>
      </w:r>
      <w:r w:rsidR="0052303D" w:rsidRPr="007F1416">
        <w:rPr>
          <w:rFonts w:ascii="UD デジタル 教科書体 NK-R" w:eastAsia="UD デジタル 教科書体 NK-R" w:hint="eastAsia"/>
        </w:rPr>
        <w:t>こん虫のかんさつ</w:t>
      </w:r>
      <w:r w:rsidRPr="007F1416">
        <w:rPr>
          <w:rFonts w:ascii="UD デジタル 教科書体 NK-R" w:eastAsia="UD デジタル 教科書体 NK-R" w:hint="eastAsia"/>
        </w:rPr>
        <w:t>｣</w:t>
      </w:r>
      <w:r w:rsidR="00E80148" w:rsidRPr="007F1416">
        <w:rPr>
          <w:rFonts w:ascii="UD デジタル 教科書体 NK-R" w:eastAsia="UD デジタル 教科書体 NK-R" w:hint="eastAsia"/>
        </w:rPr>
        <w:t>(</w:t>
      </w:r>
      <w:r w:rsidR="00E12E21">
        <w:rPr>
          <w:rFonts w:ascii="UD デジタル 教科書体 NK-R" w:eastAsia="UD デジタル 教科書体 NK-R" w:hint="eastAsia"/>
        </w:rPr>
        <w:t>５</w:t>
      </w:r>
      <w:r w:rsidR="007B5821" w:rsidRPr="007F1416">
        <w:rPr>
          <w:rFonts w:ascii="UD デジタル 教科書体 NK-R" w:eastAsia="UD デジタル 教科書体 NK-R" w:hint="eastAsia"/>
        </w:rPr>
        <w:t>時間</w:t>
      </w:r>
      <w:r w:rsidR="00E80148" w:rsidRPr="007F1416">
        <w:rPr>
          <w:rFonts w:ascii="UD デジタル 教科書体 NK-R" w:eastAsia="UD デジタル 教科書体 NK-R" w:hint="eastAsia"/>
        </w:rPr>
        <w:t>)</w:t>
      </w:r>
      <w:r w:rsidR="007B5821" w:rsidRPr="007F1416">
        <w:rPr>
          <w:rFonts w:ascii="UD デジタル 教科書体 NK-R" w:eastAsia="UD デジタル 教科書体 NK-R" w:hint="eastAsia"/>
        </w:rPr>
        <w:t xml:space="preserve">　　　　　　　　　　　　　　　　　　　　　</w:t>
      </w:r>
      <w:r w:rsidR="00517BB4" w:rsidRPr="007F1416">
        <w:rPr>
          <w:rFonts w:ascii="UD デジタル 教科書体 NK-R" w:eastAsia="UD デジタル 教科書体 NK-R" w:hint="eastAsia"/>
        </w:rPr>
        <w:t xml:space="preserve">　　　　　　</w:t>
      </w:r>
      <w:bookmarkStart w:id="0" w:name="_Hlk185412665"/>
      <w:r w:rsidR="007B5821" w:rsidRPr="007F1416">
        <w:rPr>
          <w:rFonts w:ascii="UD デジタル 教科書体 NK-R" w:eastAsia="UD デジタル 教科書体 NK-R" w:hint="eastAsia"/>
        </w:rPr>
        <w:t>学習指導要領の</w:t>
      </w:r>
      <w:r w:rsidR="00746AA8" w:rsidRPr="007F1416">
        <w:rPr>
          <w:rFonts w:ascii="UD デジタル 教科書体 NK-R" w:eastAsia="UD デジタル 教科書体 NK-R" w:hint="eastAsia"/>
        </w:rPr>
        <w:t>項目</w:t>
      </w:r>
      <w:bookmarkEnd w:id="0"/>
      <w:r w:rsidR="007B5821" w:rsidRPr="007F1416">
        <w:rPr>
          <w:rFonts w:ascii="UD デジタル 教科書体 NK-R" w:eastAsia="UD デジタル 教科書体 NK-R" w:hint="eastAsia"/>
        </w:rPr>
        <w:t xml:space="preserve">　</w:t>
      </w:r>
      <w:r w:rsidR="0052303D" w:rsidRPr="007F1416">
        <w:rPr>
          <w:rFonts w:ascii="UD デジタル 教科書体 NK-R" w:eastAsia="UD デジタル 教科書体 NK-R" w:hint="eastAsia"/>
        </w:rPr>
        <w:t>B</w:t>
      </w:r>
      <w:r w:rsidR="007B5821" w:rsidRPr="007F1416">
        <w:rPr>
          <w:rFonts w:ascii="UD デジタル 教科書体 NK-R" w:eastAsia="UD デジタル 教科書体 NK-R" w:hint="eastAsia"/>
        </w:rPr>
        <w:t>(</w:t>
      </w:r>
      <w:r w:rsidR="005B1FCA">
        <w:rPr>
          <w:rFonts w:ascii="UD デジタル 教科書体 NK-R" w:eastAsia="UD デジタル 教科書体 NK-R" w:hint="eastAsia"/>
        </w:rPr>
        <w:t>1</w:t>
      </w:r>
      <w:r w:rsidR="007B5821" w:rsidRPr="007F1416">
        <w:rPr>
          <w:rFonts w:ascii="UD デジタル 教科書体 NK-R" w:eastAsia="UD デジタル 教科書体 NK-R" w:hint="eastAsia"/>
        </w:rPr>
        <w:t>)ア(</w:t>
      </w:r>
      <w:r w:rsidR="005B1FCA">
        <w:rPr>
          <w:rFonts w:ascii="UD デジタル 教科書体 NK-R" w:eastAsia="UD デジタル 教科書体 NK-R" w:hint="eastAsia"/>
        </w:rPr>
        <w:t>ｱ</w:t>
      </w:r>
      <w:r w:rsidR="007B5821" w:rsidRPr="007F1416">
        <w:rPr>
          <w:rFonts w:ascii="UD デジタル 教科書体 NK-R" w:eastAsia="UD デジタル 教科書体 NK-R" w:hint="eastAsia"/>
        </w:rPr>
        <w:t>)</w:t>
      </w:r>
      <w:r w:rsidR="0052303D" w:rsidRPr="007F1416">
        <w:rPr>
          <w:rFonts w:ascii="UD デジタル 教科書体 NK-R" w:eastAsia="UD デジタル 教科書体 NK-R" w:hint="eastAsia"/>
        </w:rPr>
        <w:t>(</w:t>
      </w:r>
      <w:r w:rsidR="005B1FCA">
        <w:rPr>
          <w:rFonts w:ascii="UD デジタル 教科書体 NK-R" w:eastAsia="UD デジタル 教科書体 NK-R" w:hint="eastAsia"/>
        </w:rPr>
        <w:t>ｲ</w:t>
      </w:r>
      <w:r w:rsidR="0052303D" w:rsidRPr="007F1416">
        <w:rPr>
          <w:rFonts w:ascii="UD デジタル 教科書体 NK-R" w:eastAsia="UD デジタル 教科書体 NK-R" w:hint="eastAsia"/>
        </w:rPr>
        <w:t>)</w:t>
      </w:r>
      <w:r w:rsidR="007B5821" w:rsidRPr="007F1416">
        <w:rPr>
          <w:rFonts w:ascii="UD デジタル 教科書体 NK-R" w:eastAsia="UD デジタル 教科書体 NK-R" w:hint="eastAsia"/>
        </w:rPr>
        <w:t>、イ</w:t>
      </w:r>
    </w:p>
    <w:tbl>
      <w:tblPr>
        <w:tblStyle w:val="aa"/>
        <w:tblW w:w="10405" w:type="dxa"/>
        <w:tblLayout w:type="fixed"/>
        <w:tblLook w:val="04A0" w:firstRow="1" w:lastRow="0" w:firstColumn="1" w:lastColumn="0" w:noHBand="0" w:noVBand="1"/>
      </w:tblPr>
      <w:tblGrid>
        <w:gridCol w:w="567"/>
        <w:gridCol w:w="4195"/>
        <w:gridCol w:w="397"/>
        <w:gridCol w:w="3885"/>
        <w:gridCol w:w="397"/>
        <w:gridCol w:w="964"/>
      </w:tblGrid>
      <w:tr w:rsidR="00746AA8" w:rsidRPr="007F1416" w14:paraId="69A2CF06" w14:textId="77777777" w:rsidTr="009D4551">
        <w:trPr>
          <w:cantSplit/>
          <w:trHeight w:val="121"/>
        </w:trPr>
        <w:tc>
          <w:tcPr>
            <w:tcW w:w="567" w:type="dxa"/>
            <w:textDirection w:val="tbRlV"/>
            <w:vAlign w:val="center"/>
          </w:tcPr>
          <w:p w14:paraId="723145ED" w14:textId="134FF1EB" w:rsidR="00746AA8" w:rsidRPr="007F1416" w:rsidRDefault="00746AA8" w:rsidP="001D0838">
            <w:pPr>
              <w:spacing w:line="0" w:lineRule="atLeast"/>
              <w:ind w:left="113" w:right="113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7F1416">
              <w:rPr>
                <w:rFonts w:ascii="UD デジタル 教科書体 NK-R" w:eastAsia="UD デジタル 教科書体 NK-R" w:hint="eastAsia"/>
                <w:sz w:val="20"/>
                <w:szCs w:val="20"/>
              </w:rPr>
              <w:t>章</w:t>
            </w:r>
          </w:p>
        </w:tc>
        <w:tc>
          <w:tcPr>
            <w:tcW w:w="4195" w:type="dxa"/>
            <w:vAlign w:val="center"/>
          </w:tcPr>
          <w:p w14:paraId="756A99E8" w14:textId="13480544" w:rsidR="00746AA8" w:rsidRPr="007F1416" w:rsidRDefault="00746AA8" w:rsidP="00746AA8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7F1416">
              <w:rPr>
                <w:rFonts w:ascii="UD デジタル 教科書体 NK-R" w:eastAsia="UD デジタル 教科書体 NK-R" w:hint="eastAsia"/>
                <w:sz w:val="20"/>
                <w:szCs w:val="20"/>
              </w:rPr>
              <w:t>主な学習活動</w:t>
            </w:r>
          </w:p>
        </w:tc>
        <w:tc>
          <w:tcPr>
            <w:tcW w:w="397" w:type="dxa"/>
            <w:vAlign w:val="center"/>
          </w:tcPr>
          <w:p w14:paraId="65CA9F30" w14:textId="77777777" w:rsidR="00746AA8" w:rsidRPr="007F1416" w:rsidRDefault="00746AA8" w:rsidP="00746AA8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7F1416">
              <w:rPr>
                <w:rFonts w:ascii="UD デジタル 教科書体 NK-R" w:eastAsia="UD デジタル 教科書体 NK-R" w:hint="eastAsia"/>
                <w:sz w:val="20"/>
                <w:szCs w:val="20"/>
              </w:rPr>
              <w:t>時</w:t>
            </w:r>
          </w:p>
          <w:p w14:paraId="159F43AF" w14:textId="2949D82B" w:rsidR="00746AA8" w:rsidRPr="007F1416" w:rsidRDefault="00746AA8" w:rsidP="00746AA8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7F1416">
              <w:rPr>
                <w:rFonts w:ascii="UD デジタル 教科書体 NK-R" w:eastAsia="UD デジタル 教科書体 NK-R" w:hint="eastAsia"/>
                <w:sz w:val="20"/>
                <w:szCs w:val="20"/>
              </w:rPr>
              <w:t>間</w:t>
            </w:r>
          </w:p>
        </w:tc>
        <w:tc>
          <w:tcPr>
            <w:tcW w:w="3885" w:type="dxa"/>
            <w:vAlign w:val="center"/>
          </w:tcPr>
          <w:p w14:paraId="64598730" w14:textId="77777777" w:rsidR="00746AA8" w:rsidRPr="007F1416" w:rsidRDefault="00746AA8" w:rsidP="00746AA8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7F1416">
              <w:rPr>
                <w:rFonts w:ascii="UD デジタル 教科書体 NK-R" w:eastAsia="UD デジタル 教科書体 NK-R" w:hint="eastAsia"/>
                <w:sz w:val="20"/>
                <w:szCs w:val="20"/>
              </w:rPr>
              <w:t>評価規準</w:t>
            </w:r>
          </w:p>
          <w:p w14:paraId="19F4415B" w14:textId="59A415C0" w:rsidR="00746AA8" w:rsidRPr="007F1416" w:rsidRDefault="00746AA8" w:rsidP="00746AA8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20"/>
                <w:szCs w:val="20"/>
              </w:rPr>
            </w:pPr>
            <w:r w:rsidRPr="007F1416">
              <w:rPr>
                <w:rFonts w:ascii="UD デジタル 教科書体 NK-R" w:eastAsia="UD デジタル 教科書体 NK-R" w:hint="eastAsia"/>
                <w:sz w:val="12"/>
                <w:szCs w:val="12"/>
              </w:rPr>
              <w:t>(知：知識・技能、思：思考・判断・表現、態：主体的に学習に取り組む態度)</w:t>
            </w:r>
          </w:p>
        </w:tc>
        <w:tc>
          <w:tcPr>
            <w:tcW w:w="397" w:type="dxa"/>
            <w:vAlign w:val="center"/>
          </w:tcPr>
          <w:p w14:paraId="6B4A0FD1" w14:textId="77777777" w:rsidR="00746AA8" w:rsidRPr="007F1416" w:rsidRDefault="00746AA8" w:rsidP="00746AA8">
            <w:pPr>
              <w:pStyle w:val="af"/>
              <w:spacing w:line="0" w:lineRule="atLeast"/>
            </w:pPr>
            <w:r w:rsidRPr="007F1416">
              <w:rPr>
                <w:rFonts w:hint="eastAsia"/>
              </w:rPr>
              <w:t>記</w:t>
            </w:r>
          </w:p>
          <w:p w14:paraId="11A7B005" w14:textId="40AACB22" w:rsidR="00746AA8" w:rsidRPr="007F1416" w:rsidRDefault="00746AA8" w:rsidP="00746AA8">
            <w:pPr>
              <w:spacing w:line="0" w:lineRule="atLeast"/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  <w:sz w:val="20"/>
                <w:szCs w:val="20"/>
              </w:rPr>
              <w:t>録</w:t>
            </w:r>
          </w:p>
        </w:tc>
        <w:tc>
          <w:tcPr>
            <w:tcW w:w="964" w:type="dxa"/>
            <w:vAlign w:val="center"/>
          </w:tcPr>
          <w:p w14:paraId="16D1B9CF" w14:textId="77777777" w:rsidR="007F1416" w:rsidRPr="007F1416" w:rsidRDefault="00746AA8" w:rsidP="00746AA8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14"/>
                <w:szCs w:val="14"/>
              </w:rPr>
            </w:pPr>
            <w:r w:rsidRPr="007F1416">
              <w:rPr>
                <w:rFonts w:ascii="UD デジタル 教科書体 NK-R" w:eastAsia="UD デジタル 教科書体 NK-R" w:hint="eastAsia"/>
                <w:sz w:val="14"/>
                <w:szCs w:val="14"/>
              </w:rPr>
              <w:t>問題の設定</w:t>
            </w:r>
          </w:p>
          <w:p w14:paraId="63DC8C8E" w14:textId="77777777" w:rsidR="007F1416" w:rsidRPr="007F1416" w:rsidRDefault="00746AA8" w:rsidP="007F1416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z w:val="14"/>
                <w:szCs w:val="14"/>
              </w:rPr>
            </w:pPr>
            <w:r w:rsidRPr="007F1416">
              <w:rPr>
                <w:rFonts w:ascii="UD デジタル 教科書体 NK-R" w:eastAsia="UD デジタル 教科書体 NK-R" w:hint="eastAsia"/>
                <w:sz w:val="14"/>
                <w:szCs w:val="14"/>
              </w:rPr>
              <w:t>における</w:t>
            </w:r>
          </w:p>
          <w:p w14:paraId="6918708D" w14:textId="4075020D" w:rsidR="00746AA8" w:rsidRPr="007F1416" w:rsidRDefault="00746AA8" w:rsidP="007F1416">
            <w:pPr>
              <w:spacing w:line="0" w:lineRule="atLeast"/>
              <w:jc w:val="center"/>
              <w:rPr>
                <w:rFonts w:ascii="UD デジタル 教科書体 NK-R" w:eastAsia="UD デジタル 教科書体 NK-R"/>
                <w:spacing w:val="-12"/>
                <w:sz w:val="18"/>
                <w:szCs w:val="18"/>
              </w:rPr>
            </w:pPr>
            <w:r w:rsidRPr="007F1416">
              <w:rPr>
                <w:rFonts w:ascii="UD デジタル 教科書体 NK-R" w:eastAsia="UD デジタル 教科書体 NK-R" w:hint="eastAsia"/>
                <w:sz w:val="14"/>
                <w:szCs w:val="14"/>
              </w:rPr>
              <w:t>分析・解釈</w:t>
            </w:r>
          </w:p>
        </w:tc>
      </w:tr>
      <w:tr w:rsidR="00712A79" w:rsidRPr="007F1416" w14:paraId="0C7660D0" w14:textId="77777777" w:rsidTr="00097594">
        <w:trPr>
          <w:cantSplit/>
          <w:trHeight w:val="20"/>
        </w:trPr>
        <w:tc>
          <w:tcPr>
            <w:tcW w:w="567" w:type="dxa"/>
            <w:vMerge w:val="restart"/>
            <w:textDirection w:val="tbRlV"/>
          </w:tcPr>
          <w:p w14:paraId="11029A83" w14:textId="5D118471" w:rsidR="00712A79" w:rsidRPr="007F1416" w:rsidRDefault="00712A79" w:rsidP="001C6454">
            <w:pPr>
              <w:ind w:left="113" w:right="113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こん虫などのすみか</w:t>
            </w:r>
          </w:p>
        </w:tc>
        <w:tc>
          <w:tcPr>
            <w:tcW w:w="4195" w:type="dxa"/>
          </w:tcPr>
          <w:p w14:paraId="25ED1869" w14:textId="307067C6" w:rsidR="00712A79" w:rsidRPr="007F1416" w:rsidRDefault="00712A79" w:rsidP="00D60AB3">
            <w:pPr>
              <w:rPr>
                <w:rFonts w:ascii="UD デジタル 教科書体 NK-R" w:eastAsia="UD デジタル 教科書体 NK-R"/>
              </w:rPr>
            </w:pPr>
            <w:r w:rsidRPr="001D0838">
              <w:rPr>
                <w:rFonts w:ascii="UD デジタル 教科書体 NK-R" w:eastAsia="UD デジタル 教科書体 NK-R" w:hint="eastAsia"/>
              </w:rPr>
              <w:t>今までに記録した昆虫カード</w:t>
            </w:r>
            <w:r w:rsidR="005B1FCA" w:rsidRPr="001D0838">
              <w:rPr>
                <w:rFonts w:ascii="UD デジタル 教科書体 NK-R" w:eastAsia="UD デジタル 教科書体 NK-R" w:hint="eastAsia"/>
              </w:rPr>
              <w:t>を見て、</w:t>
            </w:r>
            <w:r w:rsidRPr="001D0838">
              <w:rPr>
                <w:rFonts w:ascii="UD デジタル 教科書体 NK-R" w:eastAsia="UD デジタル 教科書体 NK-R" w:hint="eastAsia"/>
              </w:rPr>
              <w:t>気付いたことや疑問に思ったことを話し合ったり、まとめたりしながら昆虫など</w:t>
            </w:r>
            <w:r w:rsidRPr="007F1416">
              <w:rPr>
                <w:rFonts w:ascii="UD デジタル 教科書体 NK-R" w:eastAsia="UD デジタル 教科書体 NK-R" w:hint="eastAsia"/>
              </w:rPr>
              <w:t>の動物</w:t>
            </w:r>
            <w:r w:rsidR="00517BB4" w:rsidRPr="007F1416">
              <w:rPr>
                <w:rFonts w:ascii="UD デジタル 教科書体 NK-R" w:eastAsia="UD デジタル 教科書体 NK-R" w:hint="eastAsia"/>
              </w:rPr>
              <w:t>がいる場所</w:t>
            </w:r>
            <w:r w:rsidRPr="007F1416">
              <w:rPr>
                <w:rFonts w:ascii="UD デジタル 教科書体 NK-R" w:eastAsia="UD デジタル 教科書体 NK-R" w:hint="eastAsia"/>
              </w:rPr>
              <w:t>について調べる問題を見いだす。</w:t>
            </w:r>
          </w:p>
        </w:tc>
        <w:tc>
          <w:tcPr>
            <w:tcW w:w="397" w:type="dxa"/>
          </w:tcPr>
          <w:p w14:paraId="13CE37F5" w14:textId="6EB75ED9" w:rsidR="00712A79" w:rsidRPr="007F1416" w:rsidRDefault="00712A79" w:rsidP="00FB7A8A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１</w:t>
            </w:r>
          </w:p>
        </w:tc>
        <w:tc>
          <w:tcPr>
            <w:tcW w:w="3885" w:type="dxa"/>
          </w:tcPr>
          <w:p w14:paraId="6945743D" w14:textId="42C6257F" w:rsidR="00712A79" w:rsidRPr="007F1416" w:rsidRDefault="00712A79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[思]昆虫などの動物</w:t>
            </w:r>
            <w:r w:rsidR="00517BB4" w:rsidRPr="007F1416">
              <w:rPr>
                <w:rFonts w:ascii="UD デジタル 教科書体 NK-R" w:eastAsia="UD デジタル 教科書体 NK-R" w:hint="eastAsia"/>
              </w:rPr>
              <w:t>がいる</w:t>
            </w:r>
            <w:r w:rsidRPr="007F1416">
              <w:rPr>
                <w:rFonts w:ascii="UD デジタル 教科書体 NK-R" w:eastAsia="UD デジタル 教科書体 NK-R" w:hint="eastAsia"/>
              </w:rPr>
              <w:t>場所についての気付きから、問題を</w:t>
            </w:r>
            <w:r w:rsidR="00E12E21">
              <w:rPr>
                <w:rFonts w:ascii="UD デジタル 教科書体 NK-R" w:eastAsia="UD デジタル 教科書体 NK-R" w:hint="eastAsia"/>
              </w:rPr>
              <w:t>見いだし、表現している</w:t>
            </w:r>
            <w:r w:rsidRPr="007F1416">
              <w:rPr>
                <w:rFonts w:ascii="UD デジタル 教科書体 NK-R" w:eastAsia="UD デジタル 教科書体 NK-R" w:hint="eastAsia"/>
              </w:rPr>
              <w:t>。[記述・発言]</w:t>
            </w:r>
          </w:p>
        </w:tc>
        <w:tc>
          <w:tcPr>
            <w:tcW w:w="397" w:type="dxa"/>
          </w:tcPr>
          <w:p w14:paraId="333185E9" w14:textId="46994484" w:rsidR="00712A79" w:rsidRPr="007F1416" w:rsidRDefault="00712A79" w:rsidP="002B439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64" w:type="dxa"/>
          </w:tcPr>
          <w:p w14:paraId="0DEB06F3" w14:textId="3469B547" w:rsidR="00712A79" w:rsidRPr="007F1416" w:rsidRDefault="00712A79" w:rsidP="002B439F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○</w:t>
            </w:r>
          </w:p>
        </w:tc>
      </w:tr>
      <w:tr w:rsidR="00163948" w:rsidRPr="007F1416" w14:paraId="0EB9C2A2" w14:textId="77777777" w:rsidTr="00097594">
        <w:trPr>
          <w:cantSplit/>
          <w:trHeight w:val="20"/>
        </w:trPr>
        <w:tc>
          <w:tcPr>
            <w:tcW w:w="567" w:type="dxa"/>
            <w:vMerge/>
          </w:tcPr>
          <w:p w14:paraId="3B0FA2DC" w14:textId="77777777" w:rsidR="00163948" w:rsidRPr="007F1416" w:rsidRDefault="00163948" w:rsidP="00D60AB3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95" w:type="dxa"/>
            <w:vMerge w:val="restart"/>
          </w:tcPr>
          <w:p w14:paraId="346CB872" w14:textId="2C5A7EED" w:rsidR="00163948" w:rsidRPr="007F1416" w:rsidRDefault="00712A79" w:rsidP="00D60AB3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  <w:szCs w:val="21"/>
              </w:rPr>
              <w:t>見</w:t>
            </w:r>
            <w:r w:rsidR="00746AA8" w:rsidRPr="007F1416">
              <w:rPr>
                <w:rFonts w:ascii="UD デジタル 教科書体 NK-R" w:eastAsia="UD デジタル 教科書体 NK-R" w:hint="eastAsia"/>
                <w:szCs w:val="21"/>
              </w:rPr>
              <w:t>い</w:t>
            </w:r>
            <w:r w:rsidRPr="007F1416">
              <w:rPr>
                <w:rFonts w:ascii="UD デジタル 教科書体 NK-R" w:eastAsia="UD デジタル 教科書体 NK-R" w:hint="eastAsia"/>
                <w:szCs w:val="21"/>
              </w:rPr>
              <w:t>だした問題の妥当性を確認する。</w:t>
            </w:r>
            <w:r w:rsidR="00163948" w:rsidRPr="007F1416">
              <w:rPr>
                <w:rFonts w:ascii="UD デジタル 教科書体 NK-R" w:eastAsia="UD デジタル 教科書体 NK-R" w:hint="eastAsia"/>
              </w:rPr>
              <w:t>昆虫などの動物</w:t>
            </w:r>
            <w:r w:rsidR="00517BB4" w:rsidRPr="007F1416">
              <w:rPr>
                <w:rFonts w:ascii="UD デジタル 教科書体 NK-R" w:eastAsia="UD デジタル 教科書体 NK-R" w:hint="eastAsia"/>
              </w:rPr>
              <w:t>がいる場所に</w:t>
            </w:r>
            <w:r w:rsidR="00163948" w:rsidRPr="007F1416">
              <w:rPr>
                <w:rFonts w:ascii="UD デジタル 教科書体 NK-R" w:eastAsia="UD デジタル 教科書体 NK-R" w:hint="eastAsia"/>
              </w:rPr>
              <w:t>関する問題を解決するための方法を考え、観察する。観察の結果から、｢こん虫などのすみか｣の学習をまとめる。</w:t>
            </w:r>
          </w:p>
        </w:tc>
        <w:tc>
          <w:tcPr>
            <w:tcW w:w="397" w:type="dxa"/>
            <w:vMerge w:val="restart"/>
          </w:tcPr>
          <w:p w14:paraId="49ECBFAF" w14:textId="73E29A79" w:rsidR="00163948" w:rsidRPr="007F1416" w:rsidRDefault="00163948" w:rsidP="00FB7A8A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１</w:t>
            </w:r>
          </w:p>
        </w:tc>
        <w:tc>
          <w:tcPr>
            <w:tcW w:w="3885" w:type="dxa"/>
          </w:tcPr>
          <w:p w14:paraId="1A82875A" w14:textId="6F3429B6" w:rsidR="00163948" w:rsidRPr="007F1416" w:rsidRDefault="00163948" w:rsidP="002D059D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[</w:t>
            </w:r>
            <w:r w:rsidR="00712A79" w:rsidRPr="007F1416">
              <w:rPr>
                <w:rFonts w:ascii="UD デジタル 教科書体 NK-R" w:eastAsia="UD デジタル 教科書体 NK-R" w:hint="eastAsia"/>
              </w:rPr>
              <w:t>思</w:t>
            </w:r>
            <w:r w:rsidRPr="007F1416">
              <w:rPr>
                <w:rFonts w:ascii="UD デジタル 教科書体 NK-R" w:eastAsia="UD デジタル 教科書体 NK-R" w:hint="eastAsia"/>
              </w:rPr>
              <w:t>]</w:t>
            </w:r>
            <w:r w:rsidR="00712A79" w:rsidRPr="007F1416">
              <w:rPr>
                <w:rFonts w:ascii="UD デジタル 教科書体 NK-R" w:eastAsia="UD デジタル 教科書体 NK-R" w:hint="eastAsia"/>
              </w:rPr>
              <w:t>前時に設定した問題が科学的に妥当であるか検討</w:t>
            </w:r>
            <w:r w:rsidR="00E12E21">
              <w:rPr>
                <w:rFonts w:ascii="UD デジタル 教科書体 NK-R" w:eastAsia="UD デジタル 教科書体 NK-R" w:hint="eastAsia"/>
              </w:rPr>
              <w:t>している</w:t>
            </w:r>
            <w:r w:rsidR="00712A79" w:rsidRPr="007F1416">
              <w:rPr>
                <w:rFonts w:ascii="UD デジタル 教科書体 NK-R" w:eastAsia="UD デジタル 教科書体 NK-R" w:hint="eastAsia"/>
              </w:rPr>
              <w:t>。[記述・発言]</w:t>
            </w:r>
          </w:p>
        </w:tc>
        <w:tc>
          <w:tcPr>
            <w:tcW w:w="397" w:type="dxa"/>
          </w:tcPr>
          <w:p w14:paraId="3CEF4364" w14:textId="0BB6ABDB" w:rsidR="00163948" w:rsidRPr="007F1416" w:rsidRDefault="00163948" w:rsidP="002B439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64" w:type="dxa"/>
          </w:tcPr>
          <w:p w14:paraId="41F9297F" w14:textId="77777777" w:rsidR="00163948" w:rsidRPr="007F1416" w:rsidRDefault="00163948" w:rsidP="002B439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  <w:tr w:rsidR="00712A79" w:rsidRPr="007F1416" w14:paraId="495A8619" w14:textId="77777777" w:rsidTr="00097594">
        <w:trPr>
          <w:cantSplit/>
          <w:trHeight w:val="20"/>
        </w:trPr>
        <w:tc>
          <w:tcPr>
            <w:tcW w:w="567" w:type="dxa"/>
            <w:vMerge/>
          </w:tcPr>
          <w:p w14:paraId="2B3DFAB3" w14:textId="77777777" w:rsidR="00712A79" w:rsidRPr="007F1416" w:rsidRDefault="00712A79" w:rsidP="00D60AB3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95" w:type="dxa"/>
            <w:vMerge/>
          </w:tcPr>
          <w:p w14:paraId="03C75CC7" w14:textId="77777777" w:rsidR="00712A79" w:rsidRPr="007F1416" w:rsidRDefault="00712A79" w:rsidP="00D60AB3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97" w:type="dxa"/>
            <w:vMerge/>
          </w:tcPr>
          <w:p w14:paraId="123EF72B" w14:textId="77777777" w:rsidR="00712A79" w:rsidRPr="007F1416" w:rsidRDefault="00712A79" w:rsidP="00FB7A8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885" w:type="dxa"/>
          </w:tcPr>
          <w:p w14:paraId="149CDAEE" w14:textId="640D6790" w:rsidR="00712A79" w:rsidRPr="007F1416" w:rsidRDefault="00712A79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[知</w:t>
            </w:r>
            <w:r w:rsidR="00517BB4" w:rsidRPr="007F1416">
              <w:rPr>
                <w:rFonts w:ascii="UD デジタル 教科書体 NK-R" w:eastAsia="UD デジタル 教科書体 NK-R" w:hint="eastAsia"/>
              </w:rPr>
              <w:t>①</w:t>
            </w:r>
            <w:r w:rsidRPr="007F1416">
              <w:rPr>
                <w:rFonts w:ascii="UD デジタル 教科書体 NK-R" w:eastAsia="UD デジタル 教科書体 NK-R" w:hint="eastAsia"/>
              </w:rPr>
              <w:t>]</w:t>
            </w:r>
            <w:r w:rsidR="00517BB4" w:rsidRPr="007F1416">
              <w:rPr>
                <w:rFonts w:ascii="UD デジタル 教科書体 NK-R" w:eastAsia="UD デジタル 教科書体 NK-R" w:hint="eastAsia"/>
              </w:rPr>
              <w:t>昆虫などの動物は、すみかの環境と関わって生きていることを理解</w:t>
            </w:r>
            <w:r w:rsidR="00E12E21">
              <w:rPr>
                <w:rFonts w:ascii="UD デジタル 教科書体 NK-R" w:eastAsia="UD デジタル 教科書体 NK-R" w:hint="eastAsia"/>
              </w:rPr>
              <w:t>している</w:t>
            </w:r>
            <w:r w:rsidR="00517BB4" w:rsidRPr="007F1416">
              <w:rPr>
                <w:rFonts w:ascii="UD デジタル 教科書体 NK-R" w:eastAsia="UD デジタル 教科書体 NK-R" w:hint="eastAsia"/>
              </w:rPr>
              <w:t>。[記述・発言]</w:t>
            </w:r>
          </w:p>
        </w:tc>
        <w:tc>
          <w:tcPr>
            <w:tcW w:w="397" w:type="dxa"/>
          </w:tcPr>
          <w:p w14:paraId="608799AD" w14:textId="5CA6A1B8" w:rsidR="00712A79" w:rsidRPr="007F1416" w:rsidRDefault="00712A79" w:rsidP="002B439F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○</w:t>
            </w:r>
          </w:p>
        </w:tc>
        <w:tc>
          <w:tcPr>
            <w:tcW w:w="964" w:type="dxa"/>
          </w:tcPr>
          <w:p w14:paraId="4D1F6B0C" w14:textId="77777777" w:rsidR="00712A79" w:rsidRPr="007F1416" w:rsidRDefault="00712A79" w:rsidP="002B439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  <w:tr w:rsidR="004655C8" w:rsidRPr="007F1416" w14:paraId="6907785F" w14:textId="77777777" w:rsidTr="00097594">
        <w:trPr>
          <w:cantSplit/>
          <w:trHeight w:val="20"/>
        </w:trPr>
        <w:tc>
          <w:tcPr>
            <w:tcW w:w="567" w:type="dxa"/>
            <w:vMerge w:val="restart"/>
            <w:textDirection w:val="tbRlV"/>
          </w:tcPr>
          <w:p w14:paraId="422C7446" w14:textId="189E72D5" w:rsidR="004655C8" w:rsidRPr="007F1416" w:rsidRDefault="004655C8" w:rsidP="002100D2">
            <w:pPr>
              <w:ind w:left="113" w:right="113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こん虫のからだ</w:t>
            </w:r>
          </w:p>
        </w:tc>
        <w:tc>
          <w:tcPr>
            <w:tcW w:w="4195" w:type="dxa"/>
            <w:vMerge w:val="restart"/>
          </w:tcPr>
          <w:p w14:paraId="076C7DFF" w14:textId="0D470503" w:rsidR="004655C8" w:rsidRPr="007F1416" w:rsidRDefault="004655C8" w:rsidP="00A4474B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トンボやバッタ</w:t>
            </w:r>
            <w:r w:rsidR="00A9368B">
              <w:rPr>
                <w:rFonts w:ascii="UD デジタル 教科書体 NK-R" w:eastAsia="UD デジタル 教科書体 NK-R" w:hint="eastAsia"/>
              </w:rPr>
              <w:t>等</w:t>
            </w:r>
            <w:r w:rsidRPr="007F1416">
              <w:rPr>
                <w:rFonts w:ascii="UD デジタル 教科書体 NK-R" w:eastAsia="UD デジタル 教科書体 NK-R" w:hint="eastAsia"/>
              </w:rPr>
              <w:t>の体のつくりを調べ、チョウの体のつくりと比べながら、｢こん虫のからだ｣の学習をまとめる。</w:t>
            </w:r>
          </w:p>
        </w:tc>
        <w:tc>
          <w:tcPr>
            <w:tcW w:w="397" w:type="dxa"/>
            <w:vMerge w:val="restart"/>
          </w:tcPr>
          <w:p w14:paraId="682A5B81" w14:textId="4974A5EC" w:rsidR="004655C8" w:rsidRPr="007F1416" w:rsidRDefault="004655C8" w:rsidP="00FB7A8A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１</w:t>
            </w:r>
          </w:p>
        </w:tc>
        <w:tc>
          <w:tcPr>
            <w:tcW w:w="3885" w:type="dxa"/>
          </w:tcPr>
          <w:p w14:paraId="3C0542B9" w14:textId="09EBD21E" w:rsidR="004655C8" w:rsidRPr="007F1416" w:rsidRDefault="004655C8" w:rsidP="00F047E1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[知③]選んだ昆虫の体のつくりを、チョウと比較しながら調べ、分かりやすく記録</w:t>
            </w:r>
            <w:r w:rsidR="00E12E21">
              <w:rPr>
                <w:rFonts w:ascii="UD デジタル 教科書体 NK-R" w:eastAsia="UD デジタル 教科書体 NK-R" w:hint="eastAsia"/>
              </w:rPr>
              <w:t>している</w:t>
            </w:r>
            <w:r w:rsidRPr="007F1416">
              <w:rPr>
                <w:rFonts w:ascii="UD デジタル 教科書体 NK-R" w:eastAsia="UD デジタル 教科書体 NK-R" w:hint="eastAsia"/>
              </w:rPr>
              <w:t>。[記述]</w:t>
            </w:r>
          </w:p>
        </w:tc>
        <w:tc>
          <w:tcPr>
            <w:tcW w:w="397" w:type="dxa"/>
          </w:tcPr>
          <w:p w14:paraId="3E3999E0" w14:textId="19613FA8" w:rsidR="004655C8" w:rsidRPr="007F1416" w:rsidRDefault="004655C8" w:rsidP="002B439F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○</w:t>
            </w:r>
          </w:p>
        </w:tc>
        <w:tc>
          <w:tcPr>
            <w:tcW w:w="964" w:type="dxa"/>
          </w:tcPr>
          <w:p w14:paraId="42D10DB4" w14:textId="0637731A" w:rsidR="004655C8" w:rsidRPr="007F1416" w:rsidRDefault="004655C8" w:rsidP="002B439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  <w:tr w:rsidR="00856891" w:rsidRPr="007F1416" w14:paraId="5D439561" w14:textId="77777777" w:rsidTr="00097594">
        <w:trPr>
          <w:cantSplit/>
          <w:trHeight w:val="20"/>
        </w:trPr>
        <w:tc>
          <w:tcPr>
            <w:tcW w:w="567" w:type="dxa"/>
            <w:vMerge/>
          </w:tcPr>
          <w:p w14:paraId="392E554A" w14:textId="77777777" w:rsidR="00856891" w:rsidRPr="007F1416" w:rsidRDefault="00856891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95" w:type="dxa"/>
            <w:vMerge/>
          </w:tcPr>
          <w:p w14:paraId="418AB83F" w14:textId="77777777" w:rsidR="00856891" w:rsidRPr="007F1416" w:rsidRDefault="00856891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97" w:type="dxa"/>
            <w:vMerge/>
          </w:tcPr>
          <w:p w14:paraId="01CB23DB" w14:textId="77777777" w:rsidR="00856891" w:rsidRPr="007F1416" w:rsidRDefault="00856891" w:rsidP="00FB7A8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885" w:type="dxa"/>
          </w:tcPr>
          <w:p w14:paraId="692B294D" w14:textId="291DF577" w:rsidR="00856891" w:rsidRPr="007F1416" w:rsidRDefault="00856891" w:rsidP="006D0819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[知②]昆虫の成虫の体は頭、胸及び腹からできていることを理解</w:t>
            </w:r>
            <w:r w:rsidR="00E12E21">
              <w:rPr>
                <w:rFonts w:ascii="UD デジタル 教科書体 NK-R" w:eastAsia="UD デジタル 教科書体 NK-R" w:hint="eastAsia"/>
              </w:rPr>
              <w:t>している</w:t>
            </w:r>
            <w:r w:rsidRPr="007F1416">
              <w:rPr>
                <w:rFonts w:ascii="UD デジタル 教科書体 NK-R" w:eastAsia="UD デジタル 教科書体 NK-R" w:hint="eastAsia"/>
              </w:rPr>
              <w:t>。 [記述]</w:t>
            </w:r>
          </w:p>
        </w:tc>
        <w:tc>
          <w:tcPr>
            <w:tcW w:w="397" w:type="dxa"/>
          </w:tcPr>
          <w:p w14:paraId="37DC5747" w14:textId="2ED3608F" w:rsidR="00856891" w:rsidRPr="007F1416" w:rsidRDefault="00856891" w:rsidP="002B439F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○</w:t>
            </w:r>
          </w:p>
        </w:tc>
        <w:tc>
          <w:tcPr>
            <w:tcW w:w="964" w:type="dxa"/>
          </w:tcPr>
          <w:p w14:paraId="1B0D0348" w14:textId="5C9E13D1" w:rsidR="00856891" w:rsidRPr="007F1416" w:rsidRDefault="00856891" w:rsidP="002B439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  <w:tr w:rsidR="00712A79" w:rsidRPr="007F1416" w14:paraId="2C6732E7" w14:textId="77777777" w:rsidTr="00097594">
        <w:trPr>
          <w:cantSplit/>
          <w:trHeight w:val="20"/>
        </w:trPr>
        <w:tc>
          <w:tcPr>
            <w:tcW w:w="567" w:type="dxa"/>
            <w:vMerge w:val="restart"/>
            <w:textDirection w:val="tbRlV"/>
          </w:tcPr>
          <w:p w14:paraId="1C0F8815" w14:textId="577E13B4" w:rsidR="00712A79" w:rsidRPr="007F1416" w:rsidRDefault="00712A79" w:rsidP="009561E5">
            <w:pPr>
              <w:ind w:left="113" w:right="113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こん虫の育ち方</w:t>
            </w:r>
          </w:p>
        </w:tc>
        <w:tc>
          <w:tcPr>
            <w:tcW w:w="4195" w:type="dxa"/>
          </w:tcPr>
          <w:p w14:paraId="5EA1C760" w14:textId="4E972231" w:rsidR="00712A79" w:rsidRPr="007F1416" w:rsidRDefault="00712A79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いろいろな昆虫の幼虫と成虫の</w:t>
            </w:r>
            <w:r w:rsidR="005B1FCA">
              <w:rPr>
                <w:rFonts w:ascii="UD デジタル 教科書体 NK-R" w:eastAsia="UD デジタル 教科書体 NK-R" w:hint="eastAsia"/>
              </w:rPr>
              <w:t>写真を見て、</w:t>
            </w:r>
            <w:r w:rsidRPr="007F1416">
              <w:rPr>
                <w:rFonts w:ascii="UD デジタル 教科書体 NK-R" w:eastAsia="UD デジタル 教科書体 NK-R" w:hint="eastAsia"/>
              </w:rPr>
              <w:t>気付いたことや疑問に思ったことを話し合ったり、まとめたりしながら昆虫の育ち方について調べる問題を見いだす。</w:t>
            </w:r>
          </w:p>
        </w:tc>
        <w:tc>
          <w:tcPr>
            <w:tcW w:w="397" w:type="dxa"/>
          </w:tcPr>
          <w:p w14:paraId="7F6A992B" w14:textId="14DF951F" w:rsidR="00712A79" w:rsidRPr="007F1416" w:rsidRDefault="00712A79" w:rsidP="00FB7A8A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１</w:t>
            </w:r>
          </w:p>
        </w:tc>
        <w:tc>
          <w:tcPr>
            <w:tcW w:w="3885" w:type="dxa"/>
          </w:tcPr>
          <w:p w14:paraId="37830B05" w14:textId="28C33609" w:rsidR="00712A79" w:rsidRPr="007F1416" w:rsidRDefault="00712A79" w:rsidP="002B439F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[思]昆虫の育ち方についての気付きから、問題を</w:t>
            </w:r>
            <w:r w:rsidR="00E12E21">
              <w:rPr>
                <w:rFonts w:ascii="UD デジタル 教科書体 NK-R" w:eastAsia="UD デジタル 教科書体 NK-R" w:hint="eastAsia"/>
              </w:rPr>
              <w:t>見いだし、表現している</w:t>
            </w:r>
            <w:r w:rsidRPr="007F1416">
              <w:rPr>
                <w:rFonts w:ascii="UD デジタル 教科書体 NK-R" w:eastAsia="UD デジタル 教科書体 NK-R" w:hint="eastAsia"/>
              </w:rPr>
              <w:t>。[記述・発言]</w:t>
            </w:r>
          </w:p>
        </w:tc>
        <w:tc>
          <w:tcPr>
            <w:tcW w:w="397" w:type="dxa"/>
          </w:tcPr>
          <w:p w14:paraId="7D95B949" w14:textId="04CEB274" w:rsidR="00712A79" w:rsidRPr="007F1416" w:rsidRDefault="00712A79" w:rsidP="002B439F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○</w:t>
            </w:r>
          </w:p>
        </w:tc>
        <w:tc>
          <w:tcPr>
            <w:tcW w:w="964" w:type="dxa"/>
          </w:tcPr>
          <w:p w14:paraId="73F22AF7" w14:textId="67B8543F" w:rsidR="00712A79" w:rsidRPr="007F1416" w:rsidRDefault="00712A79" w:rsidP="002B439F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○</w:t>
            </w:r>
          </w:p>
        </w:tc>
      </w:tr>
      <w:tr w:rsidR="002B439F" w:rsidRPr="007F1416" w14:paraId="1D07B892" w14:textId="77777777" w:rsidTr="00097594">
        <w:trPr>
          <w:cantSplit/>
          <w:trHeight w:val="20"/>
        </w:trPr>
        <w:tc>
          <w:tcPr>
            <w:tcW w:w="567" w:type="dxa"/>
            <w:vMerge/>
          </w:tcPr>
          <w:p w14:paraId="26E6BD6A" w14:textId="77777777" w:rsidR="002B439F" w:rsidRPr="007F1416" w:rsidRDefault="002B439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95" w:type="dxa"/>
            <w:vMerge w:val="restart"/>
          </w:tcPr>
          <w:p w14:paraId="0E18946C" w14:textId="6F5A2303" w:rsidR="002B439F" w:rsidRPr="007F1416" w:rsidRDefault="00712A79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  <w:szCs w:val="21"/>
              </w:rPr>
              <w:t>見</w:t>
            </w:r>
            <w:r w:rsidR="00746AA8" w:rsidRPr="007F1416">
              <w:rPr>
                <w:rFonts w:ascii="UD デジタル 教科書体 NK-R" w:eastAsia="UD デジタル 教科書体 NK-R" w:hint="eastAsia"/>
                <w:szCs w:val="21"/>
              </w:rPr>
              <w:t>い</w:t>
            </w:r>
            <w:r w:rsidRPr="007F1416">
              <w:rPr>
                <w:rFonts w:ascii="UD デジタル 教科書体 NK-R" w:eastAsia="UD デジタル 教科書体 NK-R" w:hint="eastAsia"/>
                <w:szCs w:val="21"/>
              </w:rPr>
              <w:t>だした問題の妥当性を確認する。</w:t>
            </w:r>
            <w:r w:rsidR="00A001D1" w:rsidRPr="007F1416">
              <w:rPr>
                <w:rFonts w:ascii="UD デジタル 教科書体 NK-R" w:eastAsia="UD デジタル 教科書体 NK-R" w:hint="eastAsia"/>
              </w:rPr>
              <w:t>昆虫の育ち方に関する問題を解決するための方法を考え、記録を見直したり、本やインターネットで昆虫の育ち方を検索したりして調</w:t>
            </w:r>
            <w:r w:rsidR="004655C8" w:rsidRPr="007F1416">
              <w:rPr>
                <w:rFonts w:ascii="UD デジタル 教科書体 NK-R" w:eastAsia="UD デジタル 教科書体 NK-R" w:hint="eastAsia"/>
              </w:rPr>
              <w:t>べ</w:t>
            </w:r>
            <w:r w:rsidR="00A001D1" w:rsidRPr="007F1416">
              <w:rPr>
                <w:rFonts w:ascii="UD デジタル 教科書体 NK-R" w:eastAsia="UD デジタル 教科書体 NK-R" w:hint="eastAsia"/>
              </w:rPr>
              <w:t>る。調べた結果から、｢こん虫の育ち方｣</w:t>
            </w:r>
            <w:r w:rsidR="005B1FCA">
              <w:rPr>
                <w:rFonts w:ascii="UD デジタル 教科書体 NK-R" w:eastAsia="UD デジタル 教科書体 NK-R" w:hint="eastAsia"/>
              </w:rPr>
              <w:t>の学習を</w:t>
            </w:r>
            <w:r w:rsidR="00A001D1" w:rsidRPr="007F1416">
              <w:rPr>
                <w:rFonts w:ascii="UD デジタル 教科書体 NK-R" w:eastAsia="UD デジタル 教科書体 NK-R" w:hint="eastAsia"/>
              </w:rPr>
              <w:t>まとめる。</w:t>
            </w:r>
          </w:p>
        </w:tc>
        <w:tc>
          <w:tcPr>
            <w:tcW w:w="397" w:type="dxa"/>
            <w:vMerge w:val="restart"/>
          </w:tcPr>
          <w:p w14:paraId="6002B82B" w14:textId="2EBFAB45" w:rsidR="002B439F" w:rsidRPr="007F1416" w:rsidRDefault="002B439F" w:rsidP="00FB7A8A">
            <w:pPr>
              <w:jc w:val="center"/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１</w:t>
            </w:r>
          </w:p>
        </w:tc>
        <w:tc>
          <w:tcPr>
            <w:tcW w:w="3885" w:type="dxa"/>
          </w:tcPr>
          <w:p w14:paraId="636027A7" w14:textId="34933005" w:rsidR="002B439F" w:rsidRPr="007F1416" w:rsidRDefault="003C2C5F" w:rsidP="002B439F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[思]前時に設定した問題が科学的に妥当であるか検討</w:t>
            </w:r>
            <w:r w:rsidR="00E12E21">
              <w:rPr>
                <w:rFonts w:ascii="UD デジタル 教科書体 NK-R" w:eastAsia="UD デジタル 教科書体 NK-R" w:hint="eastAsia"/>
              </w:rPr>
              <w:t>している</w:t>
            </w:r>
            <w:r w:rsidRPr="007F1416">
              <w:rPr>
                <w:rFonts w:ascii="UD デジタル 教科書体 NK-R" w:eastAsia="UD デジタル 教科書体 NK-R" w:hint="eastAsia"/>
              </w:rPr>
              <w:t>。[記述・発言]</w:t>
            </w:r>
          </w:p>
        </w:tc>
        <w:tc>
          <w:tcPr>
            <w:tcW w:w="397" w:type="dxa"/>
          </w:tcPr>
          <w:p w14:paraId="38EFAC66" w14:textId="68331B99" w:rsidR="002B439F" w:rsidRPr="007F1416" w:rsidRDefault="003C2C5F" w:rsidP="002B439F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○</w:t>
            </w:r>
          </w:p>
        </w:tc>
        <w:tc>
          <w:tcPr>
            <w:tcW w:w="964" w:type="dxa"/>
          </w:tcPr>
          <w:p w14:paraId="5DB5A855" w14:textId="77777777" w:rsidR="002B439F" w:rsidRPr="007F1416" w:rsidRDefault="002B439F" w:rsidP="002B439F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  <w:tr w:rsidR="002B439F" w:rsidRPr="007F1416" w14:paraId="64533DCB" w14:textId="77777777" w:rsidTr="00097594">
        <w:trPr>
          <w:cantSplit/>
          <w:trHeight w:val="20"/>
        </w:trPr>
        <w:tc>
          <w:tcPr>
            <w:tcW w:w="567" w:type="dxa"/>
            <w:vMerge/>
          </w:tcPr>
          <w:p w14:paraId="284D6E78" w14:textId="77777777" w:rsidR="002B439F" w:rsidRPr="007F1416" w:rsidRDefault="002B439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95" w:type="dxa"/>
            <w:vMerge/>
          </w:tcPr>
          <w:p w14:paraId="3D93BDCC" w14:textId="77777777" w:rsidR="002B439F" w:rsidRPr="007F1416" w:rsidRDefault="002B439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97" w:type="dxa"/>
            <w:vMerge/>
          </w:tcPr>
          <w:p w14:paraId="67E50A88" w14:textId="77777777" w:rsidR="002B439F" w:rsidRPr="007F1416" w:rsidRDefault="002B439F" w:rsidP="00FB7A8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885" w:type="dxa"/>
          </w:tcPr>
          <w:p w14:paraId="58D1F1ED" w14:textId="64F53E75" w:rsidR="002B439F" w:rsidRPr="007F1416" w:rsidRDefault="00856891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[態]昆虫を飼育する中で学んだことを生かして、昆虫の育ち方を振り返り、成長のきまりについて考えようとしている。[行動]</w:t>
            </w:r>
          </w:p>
        </w:tc>
        <w:tc>
          <w:tcPr>
            <w:tcW w:w="397" w:type="dxa"/>
          </w:tcPr>
          <w:p w14:paraId="093AE7DE" w14:textId="2386EF82" w:rsidR="002B439F" w:rsidRPr="007F1416" w:rsidRDefault="00856891" w:rsidP="00673F94">
            <w:pPr>
              <w:jc w:val="center"/>
              <w:rPr>
                <w:rFonts w:ascii="UD デジタル 教科書体 NK-R" w:eastAsia="UD デジタル 教科書体 NK-R"/>
              </w:rPr>
            </w:pPr>
            <w:r>
              <w:rPr>
                <w:rFonts w:ascii="UD デジタル 教科書体 NK-R" w:eastAsia="UD デジタル 教科書体 NK-R" w:hint="eastAsia"/>
              </w:rPr>
              <w:t>○</w:t>
            </w:r>
          </w:p>
        </w:tc>
        <w:tc>
          <w:tcPr>
            <w:tcW w:w="964" w:type="dxa"/>
          </w:tcPr>
          <w:p w14:paraId="33DDF02A" w14:textId="499CA8FE" w:rsidR="002B439F" w:rsidRPr="007F1416" w:rsidRDefault="002B439F" w:rsidP="001103A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  <w:tr w:rsidR="002B439F" w:rsidRPr="007F1416" w14:paraId="297DCC60" w14:textId="77777777" w:rsidTr="00097594">
        <w:trPr>
          <w:cantSplit/>
          <w:trHeight w:val="20"/>
        </w:trPr>
        <w:tc>
          <w:tcPr>
            <w:tcW w:w="567" w:type="dxa"/>
            <w:vMerge/>
          </w:tcPr>
          <w:p w14:paraId="687679F9" w14:textId="77777777" w:rsidR="002B439F" w:rsidRPr="007F1416" w:rsidRDefault="002B439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4195" w:type="dxa"/>
            <w:vMerge/>
          </w:tcPr>
          <w:p w14:paraId="24322E82" w14:textId="77777777" w:rsidR="002B439F" w:rsidRPr="007F1416" w:rsidRDefault="002B439F">
            <w:pPr>
              <w:rPr>
                <w:rFonts w:ascii="UD デジタル 教科書体 NK-R" w:eastAsia="UD デジタル 教科書体 NK-R"/>
              </w:rPr>
            </w:pPr>
          </w:p>
        </w:tc>
        <w:tc>
          <w:tcPr>
            <w:tcW w:w="397" w:type="dxa"/>
            <w:vMerge/>
          </w:tcPr>
          <w:p w14:paraId="342EFE07" w14:textId="77777777" w:rsidR="002B439F" w:rsidRPr="007F1416" w:rsidRDefault="002B439F" w:rsidP="00FB7A8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3885" w:type="dxa"/>
          </w:tcPr>
          <w:p w14:paraId="09D4335B" w14:textId="7E22E51E" w:rsidR="002B439F" w:rsidRPr="007F1416" w:rsidRDefault="00673F94">
            <w:pPr>
              <w:rPr>
                <w:rFonts w:ascii="UD デジタル 教科書体 NK-R" w:eastAsia="UD デジタル 教科書体 NK-R"/>
              </w:rPr>
            </w:pPr>
            <w:r w:rsidRPr="007F1416">
              <w:rPr>
                <w:rFonts w:ascii="UD デジタル 教科書体 NK-R" w:eastAsia="UD デジタル 教科書体 NK-R" w:hint="eastAsia"/>
              </w:rPr>
              <w:t>[</w:t>
            </w:r>
            <w:r w:rsidR="00DB6F34" w:rsidRPr="007F1416">
              <w:rPr>
                <w:rFonts w:ascii="UD デジタル 教科書体 NK-R" w:eastAsia="UD デジタル 教科書体 NK-R" w:hint="eastAsia"/>
              </w:rPr>
              <w:t>知</w:t>
            </w:r>
            <w:r w:rsidR="004655C8" w:rsidRPr="007F1416">
              <w:rPr>
                <w:rFonts w:ascii="UD デジタル 教科書体 NK-R" w:eastAsia="UD デジタル 教科書体 NK-R" w:hint="eastAsia"/>
              </w:rPr>
              <w:t>②</w:t>
            </w:r>
            <w:r w:rsidRPr="007F1416">
              <w:rPr>
                <w:rFonts w:ascii="UD デジタル 教科書体 NK-R" w:eastAsia="UD デジタル 教科書体 NK-R" w:hint="eastAsia"/>
              </w:rPr>
              <w:t>]</w:t>
            </w:r>
            <w:r w:rsidR="00DB6F34" w:rsidRPr="007F1416">
              <w:rPr>
                <w:rFonts w:ascii="UD デジタル 教科書体 NK-R" w:eastAsia="UD デジタル 教科書体 NK-R" w:hint="eastAsia"/>
              </w:rPr>
              <w:t>昆虫</w:t>
            </w:r>
            <w:r w:rsidR="00340C7C" w:rsidRPr="007F1416">
              <w:rPr>
                <w:rFonts w:ascii="UD デジタル 教科書体 NK-R" w:eastAsia="UD デジタル 教科書体 NK-R" w:hint="eastAsia"/>
              </w:rPr>
              <w:t>には、卵→幼虫→蛹→成虫の順に育つものと、卵→幼虫→成虫の順に育つものがいることを</w:t>
            </w:r>
            <w:r w:rsidR="00DB6F34" w:rsidRPr="007F1416">
              <w:rPr>
                <w:rFonts w:ascii="UD デジタル 教科書体 NK-R" w:eastAsia="UD デジタル 教科書体 NK-R" w:hint="eastAsia"/>
              </w:rPr>
              <w:t>理解</w:t>
            </w:r>
            <w:r w:rsidR="00E12E21">
              <w:rPr>
                <w:rFonts w:ascii="UD デジタル 教科書体 NK-R" w:eastAsia="UD デジタル 教科書体 NK-R" w:hint="eastAsia"/>
              </w:rPr>
              <w:t>している</w:t>
            </w:r>
            <w:r w:rsidR="00DB6F34" w:rsidRPr="007F1416">
              <w:rPr>
                <w:rFonts w:ascii="UD デジタル 教科書体 NK-R" w:eastAsia="UD デジタル 教科書体 NK-R" w:hint="eastAsia"/>
              </w:rPr>
              <w:t xml:space="preserve">。 </w:t>
            </w:r>
            <w:r w:rsidR="002B439F" w:rsidRPr="007F1416">
              <w:rPr>
                <w:rFonts w:ascii="UD デジタル 教科書体 NK-R" w:eastAsia="UD デジタル 教科書体 NK-R" w:hint="eastAsia"/>
              </w:rPr>
              <w:t>[</w:t>
            </w:r>
            <w:r w:rsidR="002157E2" w:rsidRPr="007F1416">
              <w:rPr>
                <w:rFonts w:ascii="UD デジタル 教科書体 NK-R" w:eastAsia="UD デジタル 教科書体 NK-R" w:hint="eastAsia"/>
              </w:rPr>
              <w:t>記述</w:t>
            </w:r>
            <w:r w:rsidR="002B439F" w:rsidRPr="007F1416">
              <w:rPr>
                <w:rFonts w:ascii="UD デジタル 教科書体 NK-R" w:eastAsia="UD デジタル 教科書体 NK-R" w:hint="eastAsia"/>
              </w:rPr>
              <w:t>]</w:t>
            </w:r>
          </w:p>
        </w:tc>
        <w:tc>
          <w:tcPr>
            <w:tcW w:w="397" w:type="dxa"/>
          </w:tcPr>
          <w:p w14:paraId="2CC2D13F" w14:textId="3A343780" w:rsidR="002B439F" w:rsidRPr="007F1416" w:rsidRDefault="002B439F" w:rsidP="00340C7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64" w:type="dxa"/>
          </w:tcPr>
          <w:p w14:paraId="48E237A7" w14:textId="1B755A37" w:rsidR="002B439F" w:rsidRPr="007F1416" w:rsidRDefault="002B439F" w:rsidP="007753A8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</w:tr>
    </w:tbl>
    <w:p w14:paraId="5132D706" w14:textId="77777777" w:rsidR="00CC1B3C" w:rsidRPr="007F1416" w:rsidRDefault="00CC1B3C">
      <w:pPr>
        <w:rPr>
          <w:rFonts w:ascii="UD デジタル 教科書体 NK-R" w:eastAsia="UD デジタル 教科書体 NK-R"/>
        </w:rPr>
      </w:pPr>
    </w:p>
    <w:sectPr w:rsidR="00CC1B3C" w:rsidRPr="007F1416" w:rsidSect="00CC1B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75DDF" w14:textId="77777777" w:rsidR="00712A79" w:rsidRDefault="00712A79" w:rsidP="00712A79">
      <w:r>
        <w:separator/>
      </w:r>
    </w:p>
  </w:endnote>
  <w:endnote w:type="continuationSeparator" w:id="0">
    <w:p w14:paraId="322362B4" w14:textId="77777777" w:rsidR="00712A79" w:rsidRDefault="00712A79" w:rsidP="0071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A5041" w14:textId="77777777" w:rsidR="00712A79" w:rsidRDefault="00712A79" w:rsidP="00712A79">
      <w:r>
        <w:separator/>
      </w:r>
    </w:p>
  </w:footnote>
  <w:footnote w:type="continuationSeparator" w:id="0">
    <w:p w14:paraId="4558EDDD" w14:textId="77777777" w:rsidR="00712A79" w:rsidRDefault="00712A79" w:rsidP="00712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3C"/>
    <w:rsid w:val="00097594"/>
    <w:rsid w:val="001103AC"/>
    <w:rsid w:val="00163948"/>
    <w:rsid w:val="001C6454"/>
    <w:rsid w:val="001D0838"/>
    <w:rsid w:val="002100D2"/>
    <w:rsid w:val="002157E2"/>
    <w:rsid w:val="002A22B0"/>
    <w:rsid w:val="002B439F"/>
    <w:rsid w:val="002C43C0"/>
    <w:rsid w:val="002D059D"/>
    <w:rsid w:val="002D79CD"/>
    <w:rsid w:val="00340C7C"/>
    <w:rsid w:val="0038130D"/>
    <w:rsid w:val="003C2C5F"/>
    <w:rsid w:val="003E1115"/>
    <w:rsid w:val="0040587E"/>
    <w:rsid w:val="004655C8"/>
    <w:rsid w:val="00517BB4"/>
    <w:rsid w:val="00521784"/>
    <w:rsid w:val="0052303D"/>
    <w:rsid w:val="00524FE3"/>
    <w:rsid w:val="00551FED"/>
    <w:rsid w:val="005B1FCA"/>
    <w:rsid w:val="005E722D"/>
    <w:rsid w:val="00621BC9"/>
    <w:rsid w:val="00673F94"/>
    <w:rsid w:val="00712A79"/>
    <w:rsid w:val="00732F8A"/>
    <w:rsid w:val="00746AA8"/>
    <w:rsid w:val="007753A8"/>
    <w:rsid w:val="007B44DD"/>
    <w:rsid w:val="007B5821"/>
    <w:rsid w:val="007F1416"/>
    <w:rsid w:val="00856891"/>
    <w:rsid w:val="00857980"/>
    <w:rsid w:val="00870F95"/>
    <w:rsid w:val="008A118D"/>
    <w:rsid w:val="008E70B6"/>
    <w:rsid w:val="008F10F5"/>
    <w:rsid w:val="009561E5"/>
    <w:rsid w:val="0096002C"/>
    <w:rsid w:val="00970DA3"/>
    <w:rsid w:val="009D4551"/>
    <w:rsid w:val="00A001D1"/>
    <w:rsid w:val="00A9368B"/>
    <w:rsid w:val="00B10E95"/>
    <w:rsid w:val="00B26E88"/>
    <w:rsid w:val="00B4562D"/>
    <w:rsid w:val="00B961A8"/>
    <w:rsid w:val="00BD5646"/>
    <w:rsid w:val="00BE1889"/>
    <w:rsid w:val="00BE4681"/>
    <w:rsid w:val="00C07E83"/>
    <w:rsid w:val="00C12DA3"/>
    <w:rsid w:val="00C75E26"/>
    <w:rsid w:val="00CC1B3C"/>
    <w:rsid w:val="00D10DF6"/>
    <w:rsid w:val="00D869E9"/>
    <w:rsid w:val="00DB6F34"/>
    <w:rsid w:val="00DD0D73"/>
    <w:rsid w:val="00E12E21"/>
    <w:rsid w:val="00E80148"/>
    <w:rsid w:val="00EB0351"/>
    <w:rsid w:val="00FB7A8A"/>
    <w:rsid w:val="00FD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8C49EF5"/>
  <w15:chartTrackingRefBased/>
  <w15:docId w15:val="{291A6147-99AA-4ED6-8D4D-F1D2F364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C1B3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1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1B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B3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1B3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1B3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1B3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1B3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1B3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C1B3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C1B3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C1B3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C1B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C1B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C1B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C1B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C1B3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C1B3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C1B3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C1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1B3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C1B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C1B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C1B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C1B3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C1B3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C1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C1B3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C1B3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C1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12A7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12A79"/>
  </w:style>
  <w:style w:type="paragraph" w:styleId="ad">
    <w:name w:val="footer"/>
    <w:basedOn w:val="a"/>
    <w:link w:val="ae"/>
    <w:uiPriority w:val="99"/>
    <w:unhideWhenUsed/>
    <w:rsid w:val="00712A7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12A79"/>
  </w:style>
  <w:style w:type="paragraph" w:styleId="af">
    <w:name w:val="Note Heading"/>
    <w:basedOn w:val="a"/>
    <w:next w:val="a"/>
    <w:link w:val="af0"/>
    <w:uiPriority w:val="99"/>
    <w:unhideWhenUsed/>
    <w:rsid w:val="00746AA8"/>
    <w:pPr>
      <w:jc w:val="center"/>
    </w:pPr>
    <w:rPr>
      <w:rFonts w:ascii="UD デジタル 教科書体 NK-R" w:eastAsia="UD デジタル 教科書体 NK-R"/>
      <w:sz w:val="20"/>
      <w:szCs w:val="20"/>
    </w:rPr>
  </w:style>
  <w:style w:type="character" w:customStyle="1" w:styleId="af0">
    <w:name w:val="記 (文字)"/>
    <w:basedOn w:val="a0"/>
    <w:link w:val="af"/>
    <w:uiPriority w:val="99"/>
    <w:rsid w:val="00746AA8"/>
    <w:rPr>
      <w:rFonts w:ascii="UD デジタル 教科書体 NK-R" w:eastAsia="UD デジタル 教科書体 NK-R"/>
      <w:sz w:val="20"/>
      <w:szCs w:val="20"/>
    </w:rPr>
  </w:style>
  <w:style w:type="paragraph" w:styleId="af1">
    <w:name w:val="Closing"/>
    <w:basedOn w:val="a"/>
    <w:link w:val="af2"/>
    <w:uiPriority w:val="99"/>
    <w:unhideWhenUsed/>
    <w:rsid w:val="00746AA8"/>
    <w:pPr>
      <w:jc w:val="right"/>
    </w:pPr>
    <w:rPr>
      <w:rFonts w:ascii="UD デジタル 教科書体 NK-R" w:eastAsia="UD デジタル 教科書体 NK-R"/>
      <w:sz w:val="20"/>
      <w:szCs w:val="20"/>
    </w:rPr>
  </w:style>
  <w:style w:type="character" w:customStyle="1" w:styleId="af2">
    <w:name w:val="結語 (文字)"/>
    <w:basedOn w:val="a0"/>
    <w:link w:val="af1"/>
    <w:uiPriority w:val="99"/>
    <w:rsid w:val="00746AA8"/>
    <w:rPr>
      <w:rFonts w:ascii="UD デジタル 教科書体 NK-R" w:eastAsia="UD デジタル 教科書体 NK-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158</Words>
  <Characters>904</Characters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宮城県総合教育センター</dc:creator>
  <cp:keywords/>
  <dc:description/>
  <cp:lastPrinted>2025-02-13T03:02:00Z</cp:lastPrinted>
  <dcterms:created xsi:type="dcterms:W3CDTF">2024-10-02T05:43:00Z</dcterms:created>
  <dcterms:modified xsi:type="dcterms:W3CDTF">2025-02-26T00:30:00Z</dcterms:modified>
</cp:coreProperties>
</file>