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42" w:rightFromText="142" w:vertAnchor="text" w:tblpY="1"/>
        <w:tblOverlap w:val="never"/>
        <w:tblW w:w="10035" w:type="dxa"/>
        <w:tblLayout w:type="fixed"/>
        <w:tblLook w:val="04A0" w:firstRow="1" w:lastRow="0" w:firstColumn="1" w:lastColumn="0" w:noHBand="0" w:noVBand="1"/>
      </w:tblPr>
      <w:tblGrid>
        <w:gridCol w:w="480"/>
        <w:gridCol w:w="3772"/>
        <w:gridCol w:w="5783"/>
      </w:tblGrid>
      <w:tr>
        <w:trPr>
          <w:cantSplit/>
          <w:trHeight w:val="983"/>
        </w:trPr>
        <w:tc>
          <w:tcPr>
            <w:tcW w:w="4252" w:type="dxa"/>
            <w:gridSpan w:val="2"/>
            <w:tcBorders>
              <w:bottom w:val="single" w:sz="4" w:space="0" w:color="auto"/>
            </w:tcBorders>
          </w:tcPr>
          <w:p>
            <w:pPr>
              <w:jc w:val="left"/>
              <w:rPr>
                <w:rFonts w:ascii="HG丸ｺﾞｼｯｸM-PRO" w:eastAsia="HG丸ｺﾞｼｯｸM-PRO" w:hAnsi="HG丸ｺﾞｼｯｸM-PRO"/>
                <w:sz w:val="32"/>
                <w:szCs w:val="36"/>
              </w:rPr>
            </w:pPr>
            <w:bookmarkStart w:id="0" w:name="_GoBack"/>
            <w:bookmarkEnd w:id="0"/>
            <w:r>
              <w:rPr>
                <w:rFonts w:ascii="HG丸ｺﾞｼｯｸM-PRO" w:eastAsia="HG丸ｺﾞｼｯｸM-PRO" w:hAnsi="HG丸ｺﾞｼｯｸM-PRO" w:hint="eastAsia"/>
                <w:sz w:val="32"/>
                <w:szCs w:val="36"/>
              </w:rPr>
              <w:t>５年　物の溶け方</w:t>
            </w:r>
          </w:p>
          <w:p>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４／１６時</w:t>
            </w:r>
          </w:p>
          <w:p>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szCs w:val="24"/>
              </w:rPr>
              <w:t>「物が水に溶ける量について考えよう」</w:t>
            </w:r>
          </w:p>
        </w:tc>
        <w:tc>
          <w:tcPr>
            <w:tcW w:w="5783" w:type="dxa"/>
            <w:tcBorders>
              <w:bottom w:val="single" w:sz="4" w:space="0" w:color="auto"/>
            </w:tcBorders>
          </w:tcPr>
          <w:p>
            <w:pPr>
              <w:spacing w:line="280" w:lineRule="exact"/>
              <w:ind w:left="2215" w:hangingChars="923" w:hanging="2215"/>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本時のねらい</w:t>
            </w:r>
          </w:p>
          <w:p>
            <w:pPr>
              <w:spacing w:line="280" w:lineRule="exact"/>
              <w:ind w:left="2"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物の溶け方の規則性について問題を見いだし，予想や仮説を基に調べる方法を発想することができる。</w:t>
            </w:r>
          </w:p>
        </w:tc>
      </w:tr>
      <w:tr>
        <w:trPr>
          <w:cantSplit/>
          <w:trHeight w:val="5889"/>
        </w:trPr>
        <w:tc>
          <w:tcPr>
            <w:tcW w:w="10035" w:type="dxa"/>
            <w:gridSpan w:val="3"/>
            <w:tcBorders>
              <w:top w:val="single" w:sz="24" w:space="0" w:color="auto"/>
              <w:left w:val="single" w:sz="24" w:space="0" w:color="auto"/>
              <w:bottom w:val="single" w:sz="4" w:space="0" w:color="auto"/>
              <w:right w:val="single" w:sz="24" w:space="0" w:color="auto"/>
            </w:tcBorders>
          </w:tcPr>
          <w:p>
            <w:pPr>
              <w:tabs>
                <w:tab w:val="left" w:pos="2025"/>
              </w:tabs>
              <w:autoSpaceDE w:val="0"/>
              <w:autoSpaceDN w:val="0"/>
              <w:snapToGrid w:val="0"/>
              <w:rPr>
                <w:rFonts w:ascii="HGS創英角ｺﾞｼｯｸUB" w:eastAsia="HGS創英角ｺﾞｼｯｸUB" w:hAnsi="HGS創英角ｺﾞｼｯｸUB"/>
                <w:sz w:val="28"/>
                <w:bdr w:val="single" w:sz="4" w:space="0" w:color="auto"/>
              </w:rPr>
            </w:pPr>
            <w:r>
              <w:rPr>
                <w:rFonts w:ascii="HGS創英角ｺﾞｼｯｸUB" w:eastAsia="HGS創英角ｺﾞｼｯｸUB" w:hAnsi="HGS創英角ｺﾞｼｯｸUB" w:hint="eastAsia"/>
                <w:sz w:val="28"/>
                <w:bdr w:val="single" w:sz="4" w:space="0" w:color="auto"/>
              </w:rPr>
              <w:t>事象提示のねらい</w:t>
            </w:r>
          </w:p>
          <w:p>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・水と食塩水のそれぞれに食塩が溶ける様子を比較させることで，物が水に溶ける量について関心を持たせ，児童に問題を見いださせる。</w:t>
            </w:r>
          </w:p>
          <w:p>
            <w:pPr>
              <w:autoSpaceDE w:val="0"/>
              <w:autoSpaceDN w:val="0"/>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・食塩が水に溶ける量には限界があるのかどうかについて調べる方法を児童に発想させる</w:t>
            </w:r>
          </w:p>
          <w:p>
            <w:pPr>
              <w:tabs>
                <w:tab w:val="left" w:pos="4275"/>
              </w:tabs>
              <w:autoSpaceDE w:val="0"/>
              <w:autoSpaceDN w:val="0"/>
              <w:snapToGrid w:val="0"/>
              <w:rPr>
                <w:rFonts w:ascii="HGS創英角ｺﾞｼｯｸUB" w:eastAsia="HGS創英角ｺﾞｼｯｸUB" w:hAnsi="HGS創英角ｺﾞｼｯｸUB"/>
                <w:sz w:val="28"/>
              </w:rPr>
            </w:pPr>
            <w:r>
              <w:rPr>
                <w:rFonts w:ascii="HGS創英角ｺﾞｼｯｸUB" w:eastAsia="HGS創英角ｺﾞｼｯｸUB" w:hAnsi="HGS創英角ｺﾞｼｯｸUB" w:hint="eastAsia"/>
                <w:sz w:val="28"/>
                <w:bdr w:val="single" w:sz="4" w:space="0" w:color="auto"/>
              </w:rPr>
              <w:t>事象提示</w:t>
            </w:r>
            <w:r>
              <w:rPr>
                <w:rFonts w:ascii="HGS創英角ｺﾞｼｯｸUB" w:eastAsia="HGS創英角ｺﾞｼｯｸUB" w:hAnsi="HGS創英角ｺﾞｼｯｸUB" w:hint="eastAsia"/>
                <w:sz w:val="28"/>
              </w:rPr>
              <w:t xml:space="preserve">　　　　　　　　　　　　 </w:t>
            </w:r>
          </w:p>
          <w:p>
            <w:pPr>
              <w:tabs>
                <w:tab w:val="left" w:pos="2025"/>
              </w:tabs>
              <w:autoSpaceDE w:val="0"/>
              <w:autoSpaceDN w:val="0"/>
              <w:snapToGrid w:val="0"/>
              <w:ind w:left="210" w:hangingChars="100" w:hanging="210"/>
              <w:rPr>
                <w:rFonts w:ascii="HG丸ｺﾞｼｯｸM-PRO" w:eastAsia="HG丸ｺﾞｼｯｸM-PRO" w:hAnsi="HG丸ｺﾞｼｯｸM-PRO"/>
                <w:sz w:val="24"/>
              </w:rPr>
            </w:pPr>
            <w:r>
              <w:rPr>
                <w:rFonts w:ascii="HG丸ｺﾞｼｯｸM-PRO" w:eastAsia="HG丸ｺﾞｼｯｸM-PRO" w:hAnsi="HG丸ｺﾞｼｯｸM-PRO"/>
                <w:noProof/>
              </w:rPr>
              <mc:AlternateContent>
                <mc:Choice Requires="wps">
                  <w:drawing>
                    <wp:anchor distT="0" distB="0" distL="114300" distR="114300" simplePos="0" relativeHeight="252385792" behindDoc="0" locked="0" layoutInCell="1" allowOverlap="1">
                      <wp:simplePos x="0" y="0"/>
                      <wp:positionH relativeFrom="column">
                        <wp:posOffset>4799965</wp:posOffset>
                      </wp:positionH>
                      <wp:positionV relativeFrom="paragraph">
                        <wp:posOffset>467360</wp:posOffset>
                      </wp:positionV>
                      <wp:extent cx="1440180" cy="2057400"/>
                      <wp:effectExtent l="0" t="0" r="26670" b="19050"/>
                      <wp:wrapNone/>
                      <wp:docPr id="24" name="角丸四角形 24"/>
                      <wp:cNvGraphicFramePr/>
                      <a:graphic xmlns:a="http://schemas.openxmlformats.org/drawingml/2006/main">
                        <a:graphicData uri="http://schemas.microsoft.com/office/word/2010/wordprocessingShape">
                          <wps:wsp>
                            <wps:cNvSpPr/>
                            <wps:spPr>
                              <a:xfrm>
                                <a:off x="0" y="0"/>
                                <a:ext cx="1440180" cy="2057400"/>
                              </a:xfrm>
                              <a:prstGeom prst="roundRect">
                                <a:avLst>
                                  <a:gd name="adj" fmla="val 0"/>
                                </a:avLst>
                              </a:prstGeom>
                              <a:solidFill>
                                <a:sysClr val="window" lastClr="FFFFFF"/>
                              </a:solidFill>
                              <a:ln w="6350" cap="flat" cmpd="sng" algn="ctr">
                                <a:solidFill>
                                  <a:sysClr val="windowText" lastClr="000000"/>
                                </a:solidFill>
                                <a:prstDash val="solid"/>
                              </a:ln>
                              <a:effectLst/>
                            </wps:spPr>
                            <wps:txbx>
                              <w:txbxContent>
                                <w:p>
                                  <w:pPr>
                                    <w:autoSpaceDE w:val="0"/>
                                    <w:autoSpaceDN w:val="0"/>
                                    <w:ind w:leftChars="20" w:left="42"/>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Ｂは水との違いが分かるように，</w:t>
                                  </w:r>
                                  <w:r>
                                    <w:rPr>
                                      <w:rFonts w:asciiTheme="majorEastAsia" w:eastAsiaTheme="majorEastAsia" w:hAnsiTheme="majorEastAsia" w:hint="eastAsia"/>
                                      <w:b/>
                                      <w:color w:val="000000" w:themeColor="text1"/>
                                      <w:sz w:val="18"/>
                                    </w:rPr>
                                    <w:t>飽和食塩水を2倍に薄めて</w:t>
                                  </w:r>
                                  <w:r>
                                    <w:rPr>
                                      <w:rFonts w:asciiTheme="majorEastAsia" w:eastAsiaTheme="majorEastAsia" w:hAnsiTheme="majorEastAsia" w:hint="eastAsia"/>
                                      <w:color w:val="000000" w:themeColor="text1"/>
                                      <w:sz w:val="18"/>
                                    </w:rPr>
                                    <w:t>使用する。</w:t>
                                  </w:r>
                                </w:p>
                                <w:p>
                                  <w:pPr>
                                    <w:autoSpaceDE w:val="0"/>
                                    <w:autoSpaceDN w:val="0"/>
                                    <w:ind w:leftChars="20" w:left="222" w:hangingChars="100" w:hanging="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※５分ほどで，Ａの食塩は溶けきり，Ｂの食塩は緩やかに溶け続ける｡</w:t>
                                  </w:r>
                                </w:p>
                                <w:p>
                                  <w:pPr>
                                    <w:autoSpaceDE w:val="0"/>
                                    <w:autoSpaceDN w:val="0"/>
                                    <w:ind w:leftChars="20" w:left="222" w:hangingChars="100" w:hanging="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※水１Ｌに約380gの食塩が溶けることを目安にして，飽和食塩水を事前に作成する。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27" style="position:absolute;left:0;text-align:left;margin-left:377.95pt;margin-top:36.8pt;width:113.4pt;height:162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" fillcolor="window" strokecolor="windowText" strokeweight=".5pt">
                      <v:textbox inset="1mm,1mm,1mm,1mm">
                        <w:txbxContent>
                          <w:p>
                            <w:pPr>
                              <w:autoSpaceDE w:val="0"/>
                              <w:autoSpaceDN w:val="0"/>
                              <w:ind w:leftChars="20" w:left="42"/>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Ｂは水との違いが分かるように，</w:t>
                            </w:r>
                            <w:r>
                              <w:rPr>
                                <w:rFonts w:asciiTheme="majorEastAsia" w:eastAsiaTheme="majorEastAsia" w:hAnsiTheme="majorEastAsia" w:hint="eastAsia"/>
                                <w:b/>
                                <w:color w:val="000000" w:themeColor="text1"/>
                                <w:sz w:val="18"/>
                              </w:rPr>
                              <w:t>飽和食塩水を2倍に薄めて</w:t>
                            </w:r>
                            <w:r>
                              <w:rPr>
                                <w:rFonts w:asciiTheme="majorEastAsia" w:eastAsiaTheme="majorEastAsia" w:hAnsiTheme="majorEastAsia" w:hint="eastAsia"/>
                                <w:color w:val="000000" w:themeColor="text1"/>
                                <w:sz w:val="18"/>
                              </w:rPr>
                              <w:t>使用する。</w:t>
                            </w:r>
                          </w:p>
                          <w:p>
                            <w:pPr>
                              <w:autoSpaceDE w:val="0"/>
                              <w:autoSpaceDN w:val="0"/>
                              <w:ind w:leftChars="20" w:left="222" w:hangingChars="100" w:hanging="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※５分ほどで，Ａの食塩は溶けきり，Ｂの食塩は緩やかに溶け続ける｡</w:t>
                            </w:r>
                          </w:p>
                          <w:p>
                            <w:pPr>
                              <w:autoSpaceDE w:val="0"/>
                              <w:autoSpaceDN w:val="0"/>
                              <w:ind w:leftChars="20" w:left="222" w:hangingChars="100" w:hanging="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※水１Ｌに約380gの食塩が溶けることを目安にして，飽和食塩水を事前に作成する。</w:t>
                            </w:r>
                          </w:p>
                        </w:txbxContent>
                      </v:textbox>
                    </v:roundrect>
                  </w:pict>
                </mc:Fallback>
              </mc:AlternateContent>
            </w:r>
            <w:r>
              <w:rPr>
                <w:noProof/>
                <w:bdr w:val="single" w:sz="4" w:space="0" w:color="auto"/>
              </w:rPr>
              <mc:AlternateContent>
                <mc:Choice Requires="wps">
                  <w:drawing>
                    <wp:anchor distT="0" distB="0" distL="114300" distR="114300" simplePos="0" relativeHeight="252389888" behindDoc="0" locked="0" layoutInCell="1" allowOverlap="1">
                      <wp:simplePos x="0" y="0"/>
                      <wp:positionH relativeFrom="column">
                        <wp:posOffset>2301240</wp:posOffset>
                      </wp:positionH>
                      <wp:positionV relativeFrom="paragraph">
                        <wp:posOffset>478155</wp:posOffset>
                      </wp:positionV>
                      <wp:extent cx="1828800" cy="48577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1828800" cy="485775"/>
                              </a:xfrm>
                              <a:prstGeom prst="rect">
                                <a:avLst/>
                              </a:prstGeom>
                              <a:noFill/>
                              <a:ln>
                                <a:noFill/>
                              </a:ln>
                              <a:effectLst/>
                            </wps:spPr>
                            <wps:txbx>
                              <w:txbxContent>
                                <w:p>
                                  <w:pPr>
                                    <w:tabs>
                                      <w:tab w:val="left" w:pos="2025"/>
                                    </w:tabs>
                                    <w:suppressOverlap/>
                                    <w:jc w:val="center"/>
                                    <w:rPr>
                                      <w:rFonts w:ascii="ＤＦ特太ゴシック体" w:eastAsia="ＤＦ特太ゴシック体" w:hAnsi="ＤＦ特太ゴシック体"/>
                                      <w:color w:val="0070C0"/>
                                      <w:sz w:val="48"/>
                                      <w:szCs w:val="48"/>
                                      <w14:shadow w14:blurRad="25501" w14:dist="22999" w14:dir="7020000" w14:sx="100000" w14:sy="100000" w14:kx="0" w14:ky="0" w14:algn="tl">
                                        <w14:srgbClr w14:val="000000">
                                          <w14:alpha w14:val="50000"/>
                                        </w14:srgbClr>
                                      </w14:shadow>
                                      <w14:textOutline w14:w="9004" w14:cap="flat" w14:cmpd="sng" w14:algn="ctr">
                                        <w14:solidFill>
                                          <w14:srgbClr w14:val="0070C0"/>
                                        </w14:solidFill>
                                        <w14:prstDash w14:val="solid"/>
                                        <w14:miter w14:lim="0"/>
                                      </w14:textOutline>
                                    </w:rPr>
                                  </w:pPr>
                                  <w:r>
                                    <w:rPr>
                                      <w:rFonts w:ascii="ＤＦ特太ゴシック体" w:eastAsia="ＤＦ特太ゴシック体" w:hAnsi="ＤＦ特太ゴシック体" w:hint="eastAsia"/>
                                      <w:color w:val="0070C0"/>
                                      <w:sz w:val="48"/>
                                      <w:szCs w:val="48"/>
                                      <w14:shadow w14:blurRad="25501" w14:dist="22999" w14:dir="7020000" w14:sx="100000" w14:sy="100000" w14:kx="0" w14:ky="0" w14:algn="tl">
                                        <w14:srgbClr w14:val="000000">
                                          <w14:alpha w14:val="50000"/>
                                        </w14:srgbClr>
                                      </w14:shadow>
                                      <w14:textOutline w14:w="9004" w14:cap="flat" w14:cmpd="sng" w14:algn="ctr">
                                        <w14:solidFill>
                                          <w14:srgbClr w14:val="0070C0"/>
                                        </w14:solidFill>
                                        <w14:prstDash w14:val="solid"/>
                                        <w14:miter w14:lim="0"/>
                                      </w14:textOutline>
                                    </w:rPr>
                                    <w:t>Ｂ</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28" type="#_x0000_t202" style="position:absolute;left:0;text-align:left;margin-left:181.2pt;margin-top:37.65pt;width:2in;height:38.25pt;z-index:25238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" filled="f" stroked="f">
                      <v:textbox inset="5.85pt,.7pt,5.85pt,.7pt">
                        <w:txbxContent>
                          <w:p>
                            <w:pPr>
                              <w:tabs>
                                <w:tab w:val="left" w:pos="2025"/>
                              </w:tabs>
                              <w:suppressOverlap/>
                              <w:jc w:val="center"/>
                              <w:rPr>
                                <w:rFonts w:ascii="ＤＦ特太ゴシック体" w:eastAsia="ＤＦ特太ゴシック体" w:hAnsi="ＤＦ特太ゴシック体"/>
                                <w:color w:val="0070C0"/>
                                <w:sz w:val="48"/>
                                <w:szCs w:val="48"/>
                                <w14:shadow w14:blurRad="25501" w14:dist="22999" w14:dir="7020000" w14:sx="100000" w14:sy="100000" w14:kx="0" w14:ky="0" w14:algn="tl">
                                  <w14:srgbClr w14:val="000000">
                                    <w14:alpha w14:val="50000"/>
                                  </w14:srgbClr>
                                </w14:shadow>
                                <w14:textOutline w14:w="9004" w14:cap="flat" w14:cmpd="sng" w14:algn="ctr">
                                  <w14:solidFill>
                                    <w14:srgbClr w14:val="0070C0"/>
                                  </w14:solidFill>
                                  <w14:prstDash w14:val="solid"/>
                                  <w14:miter w14:lim="0"/>
                                </w14:textOutline>
                              </w:rPr>
                            </w:pPr>
                            <w:r>
                              <w:rPr>
                                <w:rFonts w:ascii="ＤＦ特太ゴシック体" w:eastAsia="ＤＦ特太ゴシック体" w:hAnsi="ＤＦ特太ゴシック体" w:hint="eastAsia"/>
                                <w:color w:val="0070C0"/>
                                <w:sz w:val="48"/>
                                <w:szCs w:val="48"/>
                                <w14:shadow w14:blurRad="25501" w14:dist="22999" w14:dir="7020000" w14:sx="100000" w14:sy="100000" w14:kx="0" w14:ky="0" w14:algn="tl">
                                  <w14:srgbClr w14:val="000000">
                                    <w14:alpha w14:val="50000"/>
                                  </w14:srgbClr>
                                </w14:shadow>
                                <w14:textOutline w14:w="9004" w14:cap="flat" w14:cmpd="sng" w14:algn="ctr">
                                  <w14:solidFill>
                                    <w14:srgbClr w14:val="0070C0"/>
                                  </w14:solidFill>
                                  <w14:prstDash w14:val="solid"/>
                                  <w14:miter w14:lim="0"/>
                                </w14:textOutline>
                              </w:rPr>
                              <w:t>Ｂ</w:t>
                            </w:r>
                          </w:p>
                        </w:txbxContent>
                      </v:textbox>
                    </v:shape>
                  </w:pict>
                </mc:Fallback>
              </mc:AlternateContent>
            </w:r>
            <w:r>
              <w:rPr>
                <w:noProof/>
                <w:bdr w:val="single" w:sz="4" w:space="0" w:color="auto"/>
              </w:rPr>
              <mc:AlternateContent>
                <mc:Choice Requires="wps">
                  <w:drawing>
                    <wp:anchor distT="0" distB="0" distL="114300" distR="114300" simplePos="0" relativeHeight="252388864" behindDoc="0" locked="0" layoutInCell="1" allowOverlap="1">
                      <wp:simplePos x="0" y="0"/>
                      <wp:positionH relativeFrom="column">
                        <wp:posOffset>24765</wp:posOffset>
                      </wp:positionH>
                      <wp:positionV relativeFrom="paragraph">
                        <wp:posOffset>454025</wp:posOffset>
                      </wp:positionV>
                      <wp:extent cx="1828800" cy="4953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828800" cy="495300"/>
                              </a:xfrm>
                              <a:prstGeom prst="rect">
                                <a:avLst/>
                              </a:prstGeom>
                              <a:noFill/>
                              <a:ln>
                                <a:noFill/>
                              </a:ln>
                              <a:effectLst/>
                            </wps:spPr>
                            <wps:txbx>
                              <w:txbxContent>
                                <w:p>
                                  <w:pPr>
                                    <w:tabs>
                                      <w:tab w:val="left" w:pos="2025"/>
                                    </w:tabs>
                                    <w:suppressOverlap/>
                                    <w:jc w:val="center"/>
                                    <w:rPr>
                                      <w:rFonts w:ascii="ＤＦ特太ゴシック体" w:eastAsia="ＤＦ特太ゴシック体" w:hAnsi="ＤＦ特太ゴシック体"/>
                                      <w:color w:val="FF0000"/>
                                      <w:sz w:val="48"/>
                                      <w:szCs w:val="48"/>
                                      <w14:shadow w14:blurRad="25501" w14:dist="22999" w14:dir="7020000" w14:sx="100000" w14:sy="100000" w14:kx="0" w14:ky="0" w14:algn="tl">
                                        <w14:srgbClr w14:val="000000">
                                          <w14:alpha w14:val="50000"/>
                                        </w14:srgbClr>
                                      </w14:shadow>
                                      <w14:textOutline w14:w="9004" w14:cap="flat" w14:cmpd="sng" w14:algn="ctr">
                                        <w14:solidFill>
                                          <w14:srgbClr w14:val="FF0000"/>
                                        </w14:solidFill>
                                        <w14:prstDash w14:val="solid"/>
                                        <w14:miter w14:lim="0"/>
                                      </w14:textOutline>
                                    </w:rPr>
                                  </w:pPr>
                                  <w:r>
                                    <w:rPr>
                                      <w:rFonts w:ascii="ＤＦ特太ゴシック体" w:eastAsia="ＤＦ特太ゴシック体" w:hAnsi="ＤＦ特太ゴシック体" w:hint="eastAsia"/>
                                      <w:color w:val="FF0000"/>
                                      <w:sz w:val="48"/>
                                      <w:szCs w:val="48"/>
                                      <w14:shadow w14:blurRad="25501" w14:dist="22999" w14:dir="7020000" w14:sx="100000" w14:sy="100000" w14:kx="0" w14:ky="0" w14:algn="tl">
                                        <w14:srgbClr w14:val="000000">
                                          <w14:alpha w14:val="50000"/>
                                        </w14:srgbClr>
                                      </w14:shadow>
                                      <w14:textOutline w14:w="9004" w14:cap="flat" w14:cmpd="sng" w14:algn="ctr">
                                        <w14:solidFill>
                                          <w14:srgbClr w14:val="FF0000"/>
                                        </w14:solidFill>
                                        <w14:prstDash w14:val="solid"/>
                                        <w14:miter w14:lim="0"/>
                                      </w14:textOutline>
                                    </w:rPr>
                                    <w:t>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29" type="#_x0000_t202" style="position:absolute;left:0;text-align:left;margin-left:1.95pt;margin-top:35.75pt;width:2in;height:39pt;z-index:25238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" filled="f" stroked="f">
                      <v:textbox inset="5.85pt,.7pt,5.85pt,.7pt">
                        <w:txbxContent>
                          <w:p>
                            <w:pPr>
                              <w:tabs>
                                <w:tab w:val="left" w:pos="2025"/>
                              </w:tabs>
                              <w:suppressOverlap/>
                              <w:jc w:val="center"/>
                              <w:rPr>
                                <w:rFonts w:ascii="ＤＦ特太ゴシック体" w:eastAsia="ＤＦ特太ゴシック体" w:hAnsi="ＤＦ特太ゴシック体"/>
                                <w:color w:val="FF0000"/>
                                <w:sz w:val="48"/>
                                <w:szCs w:val="48"/>
                                <w14:shadow w14:blurRad="25501" w14:dist="22999" w14:dir="7020000" w14:sx="100000" w14:sy="100000" w14:kx="0" w14:ky="0" w14:algn="tl">
                                  <w14:srgbClr w14:val="000000">
                                    <w14:alpha w14:val="50000"/>
                                  </w14:srgbClr>
                                </w14:shadow>
                                <w14:textOutline w14:w="9004" w14:cap="flat" w14:cmpd="sng" w14:algn="ctr">
                                  <w14:solidFill>
                                    <w14:srgbClr w14:val="FF0000"/>
                                  </w14:solidFill>
                                  <w14:prstDash w14:val="solid"/>
                                  <w14:miter w14:lim="0"/>
                                </w14:textOutline>
                              </w:rPr>
                            </w:pPr>
                            <w:r>
                              <w:rPr>
                                <w:rFonts w:ascii="ＤＦ特太ゴシック体" w:eastAsia="ＤＦ特太ゴシック体" w:hAnsi="ＤＦ特太ゴシック体" w:hint="eastAsia"/>
                                <w:color w:val="FF0000"/>
                                <w:sz w:val="48"/>
                                <w:szCs w:val="48"/>
                                <w14:shadow w14:blurRad="25501" w14:dist="22999" w14:dir="7020000" w14:sx="100000" w14:sy="100000" w14:kx="0" w14:ky="0" w14:algn="tl">
                                  <w14:srgbClr w14:val="000000">
                                    <w14:alpha w14:val="50000"/>
                                  </w14:srgbClr>
                                </w14:shadow>
                                <w14:textOutline w14:w="9004" w14:cap="flat" w14:cmpd="sng" w14:algn="ctr">
                                  <w14:solidFill>
                                    <w14:srgbClr w14:val="FF0000"/>
                                  </w14:solidFill>
                                  <w14:prstDash w14:val="solid"/>
                                  <w14:miter w14:lim="0"/>
                                </w14:textOutline>
                              </w:rPr>
                              <w:t>Ａ</w:t>
                            </w:r>
                          </w:p>
                        </w:txbxContent>
                      </v:textbox>
                    </v:shape>
                  </w:pict>
                </mc:Fallback>
              </mc:AlternateConten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shd w:val="pct15" w:color="auto" w:fill="FFFFFF"/>
              </w:rPr>
              <w:t>3５0ｍＬの</w:t>
            </w:r>
            <w:r>
              <w:rPr>
                <w:rFonts w:ascii="HGS創英角ｺﾞｼｯｸUB" w:eastAsia="HGS創英角ｺﾞｼｯｸUB" w:hAnsi="HGS創英角ｺﾞｼｯｸUB" w:hint="eastAsia"/>
                <w:sz w:val="24"/>
                <w:shd w:val="pct15" w:color="auto" w:fill="FFFFFF"/>
              </w:rPr>
              <w:t>水に</w:t>
            </w:r>
            <w:r>
              <w:rPr>
                <w:rFonts w:ascii="HG丸ｺﾞｼｯｸM-PRO" w:eastAsia="HG丸ｺﾞｼｯｸM-PRO" w:hAnsi="HG丸ｺﾞｼｯｸM-PRO" w:hint="eastAsia"/>
                <w:sz w:val="24"/>
                <w:shd w:val="pct15" w:color="auto" w:fill="FFFFFF"/>
              </w:rPr>
              <w:t>３ｇの食塩を溶かす</w:t>
            </w:r>
            <w:r>
              <w:rPr>
                <w:rFonts w:ascii="HGS創英角ｺﾞｼｯｸUB" w:eastAsia="HGS創英角ｺﾞｼｯｸUB" w:hAnsi="HGS創英角ｺﾞｼｯｸUB" w:hint="eastAsia"/>
                <w:sz w:val="24"/>
                <w:shd w:val="pct15" w:color="auto" w:fill="FFFFFF"/>
              </w:rPr>
              <w:t>Ａ</w:t>
            </w:r>
            <w:r>
              <w:rPr>
                <w:rFonts w:ascii="HG丸ｺﾞｼｯｸM-PRO" w:eastAsia="HG丸ｺﾞｼｯｸM-PRO" w:hAnsi="HG丸ｺﾞｼｯｸM-PRO" w:hint="eastAsia"/>
                <w:sz w:val="24"/>
                <w:shd w:val="pct15" w:color="auto" w:fill="FFFFFF"/>
              </w:rPr>
              <w:t>と， 3５0ｍＬの</w:t>
            </w:r>
            <w:r>
              <w:rPr>
                <w:rFonts w:ascii="HGS創英角ｺﾞｼｯｸUB" w:eastAsia="HGS創英角ｺﾞｼｯｸUB" w:hAnsi="HGS創英角ｺﾞｼｯｸUB" w:hint="eastAsia"/>
                <w:sz w:val="24"/>
                <w:shd w:val="pct15" w:color="auto" w:fill="FFFFFF"/>
              </w:rPr>
              <w:t>食塩水に</w:t>
            </w:r>
            <w:r>
              <w:rPr>
                <w:rFonts w:ascii="HG丸ｺﾞｼｯｸM-PRO" w:eastAsia="HG丸ｺﾞｼｯｸM-PRO" w:hAnsi="HG丸ｺﾞｼｯｸM-PRO" w:hint="eastAsia"/>
                <w:sz w:val="24"/>
                <w:shd w:val="pct15" w:color="auto" w:fill="FFFFFF"/>
              </w:rPr>
              <w:t>３ｇの食塩を溶かす</w:t>
            </w:r>
            <w:r>
              <w:rPr>
                <w:rFonts w:ascii="HGS創英角ｺﾞｼｯｸUB" w:eastAsia="HGS創英角ｺﾞｼｯｸUB" w:hAnsi="HGS創英角ｺﾞｼｯｸUB" w:hint="eastAsia"/>
                <w:sz w:val="24"/>
                <w:shd w:val="pct15" w:color="auto" w:fill="FFFFFF"/>
              </w:rPr>
              <w:t>Ｂ</w:t>
            </w:r>
            <w:r>
              <w:rPr>
                <w:rFonts w:ascii="HG丸ｺﾞｼｯｸM-PRO" w:eastAsia="HG丸ｺﾞｼｯｸM-PRO" w:hAnsi="HG丸ｺﾞｼｯｸM-PRO" w:hint="eastAsia"/>
                <w:sz w:val="24"/>
                <w:shd w:val="pct15" w:color="auto" w:fill="FFFFFF"/>
              </w:rPr>
              <w:t>を比較させ，溶け方の違いに気付かせる。</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fldChar w:fldCharType="begin"/>
            </w:r>
            <w:r>
              <w:rPr>
                <w:rFonts w:ascii="HG丸ｺﾞｼｯｸM-PRO" w:eastAsia="HG丸ｺﾞｼｯｸM-PRO" w:hAnsi="HG丸ｺﾞｼｯｸM-PRO"/>
                <w:sz w:val="24"/>
              </w:rPr>
              <w:instrText xml:space="preserve"> </w:instrText>
            </w:r>
            <w:r>
              <w:rPr>
                <w:rFonts w:ascii="HG丸ｺﾞｼｯｸM-PRO" w:eastAsia="HG丸ｺﾞｼｯｸM-PRO" w:hAnsi="HG丸ｺﾞｼｯｸM-PRO" w:hint="eastAsia"/>
                <w:sz w:val="24"/>
              </w:rPr>
              <w:instrText>eq \o\ac(</w:instrText>
            </w:r>
            <w:r>
              <w:rPr>
                <w:rFonts w:ascii="HG丸ｺﾞｼｯｸM-PRO" w:eastAsia="HG丸ｺﾞｼｯｸM-PRO" w:hAnsi="HG丸ｺﾞｼｯｸM-PRO" w:hint="eastAsia"/>
                <w:position w:val="-4"/>
                <w:sz w:val="36"/>
              </w:rPr>
              <w:instrText>○</w:instrText>
            </w:r>
            <w:r>
              <w:rPr>
                <w:rFonts w:ascii="HG丸ｺﾞｼｯｸM-PRO" w:eastAsia="HG丸ｺﾞｼｯｸM-PRO" w:hAnsi="HG丸ｺﾞｼｯｸM-PRO" w:hint="eastAsia"/>
                <w:sz w:val="24"/>
              </w:rPr>
              <w:instrText>,予)</w:instrText>
            </w:r>
            <w:r>
              <w:rPr>
                <w:rFonts w:ascii="HG丸ｺﾞｼｯｸM-PRO" w:eastAsia="HG丸ｺﾞｼｯｸM-PRO" w:hAnsi="HG丸ｺﾞｼｯｸM-PRO"/>
                <w:sz w:val="24"/>
              </w:rPr>
              <w:fldChar w:fldCharType="end"/>
            </w:r>
            <w:r>
              <w:rPr>
                <w:rFonts w:ascii="HG丸ｺﾞｼｯｸM-PRO" w:eastAsia="HG丸ｺﾞｼｯｸM-PRO" w:hAnsi="HG丸ｺﾞｼｯｸM-PRO"/>
                <w:sz w:val="24"/>
              </w:rPr>
              <w:fldChar w:fldCharType="begin"/>
            </w:r>
            <w:r>
              <w:rPr>
                <w:rFonts w:ascii="HG丸ｺﾞｼｯｸM-PRO" w:eastAsia="HG丸ｺﾞｼｯｸM-PRO" w:hAnsi="HG丸ｺﾞｼｯｸM-PRO"/>
                <w:sz w:val="24"/>
              </w:rPr>
              <w:instrText xml:space="preserve"> </w:instrText>
            </w:r>
            <w:r>
              <w:rPr>
                <w:rFonts w:ascii="HG丸ｺﾞｼｯｸM-PRO" w:eastAsia="HG丸ｺﾞｼｯｸM-PRO" w:hAnsi="HG丸ｺﾞｼｯｸM-PRO" w:hint="eastAsia"/>
                <w:sz w:val="24"/>
              </w:rPr>
              <w:instrText>eq \o\ac(</w:instrText>
            </w:r>
            <w:r>
              <w:rPr>
                <w:rFonts w:ascii="HG丸ｺﾞｼｯｸM-PRO" w:eastAsia="HG丸ｺﾞｼｯｸM-PRO" w:hAnsi="HG丸ｺﾞｼｯｸM-PRO" w:hint="eastAsia"/>
                <w:position w:val="-4"/>
                <w:sz w:val="36"/>
              </w:rPr>
              <w:instrText>○</w:instrText>
            </w:r>
            <w:r>
              <w:rPr>
                <w:rFonts w:ascii="HG丸ｺﾞｼｯｸM-PRO" w:eastAsia="HG丸ｺﾞｼｯｸM-PRO" w:hAnsi="HG丸ｺﾞｼｯｸM-PRO" w:hint="eastAsia"/>
                <w:sz w:val="24"/>
              </w:rPr>
              <w:instrText>,方)</w:instrText>
            </w:r>
            <w:r>
              <w:rPr>
                <w:rFonts w:ascii="HG丸ｺﾞｼｯｸM-PRO" w:eastAsia="HG丸ｺﾞｼｯｸM-PRO" w:hAnsi="HG丸ｺﾞｼｯｸM-PRO"/>
                <w:sz w:val="24"/>
              </w:rPr>
              <w:fldChar w:fldCharType="end"/>
            </w:r>
          </w:p>
          <w:p>
            <w:pPr>
              <w:tabs>
                <w:tab w:val="left" w:pos="2025"/>
              </w:tabs>
              <w:autoSpaceDE w:val="0"/>
              <w:autoSpaceDN w:val="0"/>
              <w:snapToGrid w:val="0"/>
              <w:ind w:left="240" w:hangingChars="100" w:hanging="240"/>
              <w:rPr>
                <w:rFonts w:ascii="HG丸ｺﾞｼｯｸM-PRO" w:eastAsia="HG丸ｺﾞｼｯｸM-PRO" w:hAnsi="HG丸ｺﾞｼｯｸM-PRO"/>
                <w:sz w:val="24"/>
              </w:rPr>
            </w:pPr>
          </w:p>
          <w:p>
            <w:pPr>
              <w:tabs>
                <w:tab w:val="left" w:pos="2025"/>
              </w:tabs>
              <w:autoSpaceDE w:val="0"/>
              <w:autoSpaceDN w:val="0"/>
              <w:snapToGrid w:val="0"/>
              <w:ind w:firstLineChars="300" w:firstLine="720"/>
              <w:rPr>
                <w:rFonts w:ascii="HG丸ｺﾞｼｯｸM-PRO" w:eastAsia="HG丸ｺﾞｼｯｸM-PRO" w:hAnsi="HG丸ｺﾞｼｯｸM-PRO"/>
                <w:sz w:val="28"/>
                <w:szCs w:val="28"/>
              </w:rPr>
            </w:pPr>
            <w:r>
              <w:rPr>
                <w:rFonts w:ascii="HG丸ｺﾞｼｯｸM-PRO" w:eastAsia="HG丸ｺﾞｼｯｸM-PRO" w:hAnsi="HG丸ｺﾞｼｯｸM-PRO"/>
                <w:noProof/>
                <w:sz w:val="24"/>
              </w:rPr>
              <mc:AlternateContent>
                <mc:Choice Requires="wps">
                  <w:drawing>
                    <wp:anchor distT="0" distB="0" distL="114300" distR="114300" simplePos="0" relativeHeight="252402176" behindDoc="0" locked="0" layoutInCell="1" allowOverlap="1">
                      <wp:simplePos x="0" y="0"/>
                      <wp:positionH relativeFrom="column">
                        <wp:posOffset>1028065</wp:posOffset>
                      </wp:positionH>
                      <wp:positionV relativeFrom="paragraph">
                        <wp:posOffset>67310</wp:posOffset>
                      </wp:positionV>
                      <wp:extent cx="1362075" cy="478790"/>
                      <wp:effectExtent l="19050" t="19050" r="47625" b="149860"/>
                      <wp:wrapNone/>
                      <wp:docPr id="8" name="円形吹き出し 8"/>
                      <wp:cNvGraphicFramePr/>
                      <a:graphic xmlns:a="http://schemas.openxmlformats.org/drawingml/2006/main">
                        <a:graphicData uri="http://schemas.microsoft.com/office/word/2010/wordprocessingShape">
                          <wps:wsp>
                            <wps:cNvSpPr/>
                            <wps:spPr>
                              <a:xfrm>
                                <a:off x="0" y="0"/>
                                <a:ext cx="1362075" cy="478790"/>
                              </a:xfrm>
                              <a:prstGeom prst="wedgeEllipseCallout">
                                <a:avLst>
                                  <a:gd name="adj1" fmla="val -15048"/>
                                  <a:gd name="adj2" fmla="val 76426"/>
                                </a:avLst>
                              </a:prstGeom>
                              <a:ln w="6350"/>
                            </wps:spPr>
                            <wps:style>
                              <a:lnRef idx="2">
                                <a:schemeClr val="dk1"/>
                              </a:lnRef>
                              <a:fillRef idx="1">
                                <a:schemeClr val="lt1"/>
                              </a:fillRef>
                              <a:effectRef idx="0">
                                <a:schemeClr val="dk1"/>
                              </a:effectRef>
                              <a:fontRef idx="minor">
                                <a:schemeClr val="dk1"/>
                              </a:fontRef>
                            </wps:style>
                            <wps:txbx>
                              <w:txbxContent>
                                <w:p>
                                  <w:pPr>
                                    <w:jc w:val="center"/>
                                    <w:rPr>
                                      <w:rFonts w:ascii="HG丸ｺﾞｼｯｸM-PRO" w:eastAsia="HG丸ｺﾞｼｯｸM-PRO" w:hAnsi="HG丸ｺﾞｼｯｸM-PRO"/>
                                    </w:rPr>
                                  </w:pPr>
                                  <w:r>
                                    <w:rPr>
                                      <w:rFonts w:asciiTheme="majorEastAsia" w:eastAsiaTheme="majorEastAsia" w:hAnsiTheme="majorEastAsia" w:hint="eastAsia"/>
                                      <w:b/>
                                    </w:rPr>
                                    <w:t>勢いよく</w:t>
                                  </w:r>
                                  <w:r>
                                    <w:rPr>
                                      <w:rFonts w:ascii="HG丸ｺﾞｼｯｸM-PRO" w:eastAsia="HG丸ｺﾞｼｯｸM-PRO" w:hAnsi="HG丸ｺﾞｼｯｸM-PRO" w:hint="eastAsia"/>
                                    </w:rPr>
                                    <w:t>溶ける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8" o:spid="_x0000_s1030" type="#_x0000_t63" style="position:absolute;left:0;text-align:left;margin-left:80.95pt;margin-top:5.3pt;width:107.25pt;height:37.7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" adj="7550,27308" fillcolor="white [3201]" strokecolor="black [3200]" strokeweight=".5pt">
                      <v:textbox inset="0,0,0,0">
                        <w:txbxContent>
                          <w:p>
                            <w:pPr>
                              <w:jc w:val="center"/>
                              <w:rPr>
                                <w:rFonts w:ascii="HG丸ｺﾞｼｯｸM-PRO" w:eastAsia="HG丸ｺﾞｼｯｸM-PRO" w:hAnsi="HG丸ｺﾞｼｯｸM-PRO"/>
                              </w:rPr>
                            </w:pPr>
                            <w:r>
                              <w:rPr>
                                <w:rFonts w:asciiTheme="majorEastAsia" w:eastAsiaTheme="majorEastAsia" w:hAnsiTheme="majorEastAsia" w:hint="eastAsia"/>
                                <w:b/>
                              </w:rPr>
                              <w:t>勢いよく</w:t>
                            </w:r>
                            <w:r>
                              <w:rPr>
                                <w:rFonts w:ascii="HG丸ｺﾞｼｯｸM-PRO" w:eastAsia="HG丸ｺﾞｼｯｸM-PRO" w:hAnsi="HG丸ｺﾞｼｯｸM-PRO" w:hint="eastAsia"/>
                              </w:rPr>
                              <w:t>溶ける</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04224" behindDoc="0" locked="0" layoutInCell="1" allowOverlap="1">
                      <wp:simplePos x="0" y="0"/>
                      <wp:positionH relativeFrom="column">
                        <wp:posOffset>3390265</wp:posOffset>
                      </wp:positionH>
                      <wp:positionV relativeFrom="paragraph">
                        <wp:posOffset>67310</wp:posOffset>
                      </wp:positionV>
                      <wp:extent cx="1371600" cy="478790"/>
                      <wp:effectExtent l="19050" t="19050" r="38100" b="149860"/>
                      <wp:wrapNone/>
                      <wp:docPr id="9" name="円形吹き出し 9"/>
                      <wp:cNvGraphicFramePr/>
                      <a:graphic xmlns:a="http://schemas.openxmlformats.org/drawingml/2006/main">
                        <a:graphicData uri="http://schemas.microsoft.com/office/word/2010/wordprocessingShape">
                          <wps:wsp>
                            <wps:cNvSpPr/>
                            <wps:spPr>
                              <a:xfrm>
                                <a:off x="0" y="0"/>
                                <a:ext cx="1371600" cy="478790"/>
                              </a:xfrm>
                              <a:prstGeom prst="wedgeEllipseCallout">
                                <a:avLst>
                                  <a:gd name="adj1" fmla="val -15048"/>
                                  <a:gd name="adj2" fmla="val 76426"/>
                                </a:avLst>
                              </a:prstGeom>
                              <a:ln w="6350"/>
                            </wps:spPr>
                            <wps:style>
                              <a:lnRef idx="2">
                                <a:schemeClr val="dk1"/>
                              </a:lnRef>
                              <a:fillRef idx="1">
                                <a:schemeClr val="lt1"/>
                              </a:fillRef>
                              <a:effectRef idx="0">
                                <a:schemeClr val="dk1"/>
                              </a:effectRef>
                              <a:fontRef idx="minor">
                                <a:schemeClr val="dk1"/>
                              </a:fontRef>
                            </wps:style>
                            <wps:txbx>
                              <w:txbxContent>
                                <w:p>
                                  <w:pPr>
                                    <w:jc w:val="center"/>
                                    <w:rPr>
                                      <w:rFonts w:ascii="HG丸ｺﾞｼｯｸM-PRO" w:eastAsia="HG丸ｺﾞｼｯｸM-PRO" w:hAnsi="HG丸ｺﾞｼｯｸM-PRO"/>
                                    </w:rPr>
                                  </w:pPr>
                                  <w:r>
                                    <w:rPr>
                                      <w:rFonts w:asciiTheme="majorEastAsia" w:eastAsiaTheme="majorEastAsia" w:hAnsiTheme="majorEastAsia" w:hint="eastAsia"/>
                                      <w:b/>
                                    </w:rPr>
                                    <w:t>緩やかに</w:t>
                                  </w:r>
                                  <w:r>
                                    <w:rPr>
                                      <w:rFonts w:ascii="HG丸ｺﾞｼｯｸM-PRO" w:eastAsia="HG丸ｺﾞｼｯｸM-PRO" w:hAnsi="HG丸ｺﾞｼｯｸM-PRO" w:hint="eastAsia"/>
                                    </w:rPr>
                                    <w:t>溶ける</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9" o:spid="_x0000_s1031" type="#_x0000_t63" style="position:absolute;left:0;text-align:left;margin-left:266.95pt;margin-top:5.3pt;width:108pt;height:37.7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" adj="7550,27308" fillcolor="white [3201]" strokecolor="black [3200]" strokeweight=".5pt">
                      <v:textbox inset="0,,0">
                        <w:txbxContent>
                          <w:p>
                            <w:pPr>
                              <w:jc w:val="center"/>
                              <w:rPr>
                                <w:rFonts w:ascii="HG丸ｺﾞｼｯｸM-PRO" w:eastAsia="HG丸ｺﾞｼｯｸM-PRO" w:hAnsi="HG丸ｺﾞｼｯｸM-PRO"/>
                              </w:rPr>
                            </w:pPr>
                            <w:r>
                              <w:rPr>
                                <w:rFonts w:asciiTheme="majorEastAsia" w:eastAsiaTheme="majorEastAsia" w:hAnsiTheme="majorEastAsia" w:hint="eastAsia"/>
                                <w:b/>
                              </w:rPr>
                              <w:t>緩やかに</w:t>
                            </w:r>
                            <w:r>
                              <w:rPr>
                                <w:rFonts w:ascii="HG丸ｺﾞｼｯｸM-PRO" w:eastAsia="HG丸ｺﾞｼｯｸM-PRO" w:hAnsi="HG丸ｺﾞｼｯｸM-PRO" w:hint="eastAsia"/>
                              </w:rPr>
                              <w:t>溶ける</w:t>
                            </w:r>
                          </w:p>
                        </w:txbxContent>
                      </v:textbox>
                    </v:shape>
                  </w:pict>
                </mc:Fallback>
              </mc:AlternateContent>
            </w:r>
            <w:r>
              <w:rPr>
                <w:rFonts w:ascii="HG丸ｺﾞｼｯｸM-PRO" w:eastAsia="HG丸ｺﾞｼｯｸM-PRO" w:hAnsi="HG丸ｺﾞｼｯｸM-PRO"/>
                <w:noProof/>
                <w:sz w:val="28"/>
                <w:szCs w:val="28"/>
              </w:rPr>
              <mc:AlternateContent>
                <mc:Choice Requires="wps">
                  <w:drawing>
                    <wp:anchor distT="0" distB="0" distL="114300" distR="114300" simplePos="0" relativeHeight="252384768" behindDoc="0" locked="0" layoutInCell="0" allowOverlap="0">
                      <wp:simplePos x="0" y="0"/>
                      <wp:positionH relativeFrom="column">
                        <wp:posOffset>1213485</wp:posOffset>
                      </wp:positionH>
                      <wp:positionV relativeFrom="page">
                        <wp:posOffset>-461010</wp:posOffset>
                      </wp:positionV>
                      <wp:extent cx="2076480" cy="142920"/>
                      <wp:effectExtent l="0" t="0" r="19050" b="28575"/>
                      <wp:wrapNone/>
                      <wp:docPr id="234" name="U ターン矢印 234"/>
                      <wp:cNvGraphicFramePr/>
                      <a:graphic xmlns:a="http://schemas.openxmlformats.org/drawingml/2006/main">
                        <a:graphicData uri="http://schemas.microsoft.com/office/word/2010/wordprocessingShape">
                          <wps:wsp>
                            <wps:cNvSpPr/>
                            <wps:spPr>
                              <a:xfrm>
                                <a:off x="0" y="0"/>
                                <a:ext cx="2076480" cy="142920"/>
                              </a:xfrm>
                              <a:prstGeom prst="utur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 ターン矢印 234" o:spid="_x0000_s1026" style="position:absolute;left:0;text-align:left;margin-left:95.55pt;margin-top:-36.3pt;width:163.5pt;height:11.2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76480,1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" o:allowincell="f" o:allowoverlap="f" path="m,142920l,62528c,27995,27995,,62528,l1996088,v34533,,62528,27995,62528,62528c2058616,65505,2058615,68483,2058615,71460r17865,l2040750,107190,2005020,71460r17865,l2022885,62528v,-14800,-11998,-26798,-26798,-26798l62528,35730v-14800,,-26798,11998,-26798,26798l35730,142920,,142920xe" fillcolor="#4f81bd" strokecolor="#385d8a" strokeweight="2pt">
                      <v:path arrowok="t" o:connecttype="custom" o:connectlocs="0,142920;0,62528;62528,0;1996088,0;2058616,62528;2058615,71460;2076480,71460;2040750,107190;2005020,71460;2022885,71460;2022885,62528;1996087,35730;62528,35730;35730,62528;35730,142920;0,142920" o:connectangles="0,0,0,0,0,0,0,0,0,0,0,0,0,0,0,0"/>
                      <w10:wrap anchory="page"/>
                    </v:shape>
                  </w:pict>
                </mc:Fallback>
              </mc:AlternateContent>
            </w:r>
            <w:r>
              <w:rPr>
                <w:rFonts w:ascii="HG丸ｺﾞｼｯｸM-PRO" w:eastAsia="HG丸ｺﾞｼｯｸM-PRO" w:hAnsi="HG丸ｺﾞｼｯｸM-PRO"/>
                <w:noProof/>
                <w:sz w:val="28"/>
                <w:szCs w:val="28"/>
              </w:rPr>
              <mc:AlternateContent>
                <mc:Choice Requires="wps">
                  <w:drawing>
                    <wp:anchor distT="0" distB="0" distL="114300" distR="114300" simplePos="0" relativeHeight="252383744" behindDoc="0" locked="0" layoutInCell="0" allowOverlap="0">
                      <wp:simplePos x="0" y="0"/>
                      <wp:positionH relativeFrom="column">
                        <wp:posOffset>1282065</wp:posOffset>
                      </wp:positionH>
                      <wp:positionV relativeFrom="page">
                        <wp:posOffset>-921385</wp:posOffset>
                      </wp:positionV>
                      <wp:extent cx="2457360" cy="314280"/>
                      <wp:effectExtent l="0" t="0" r="19685" b="10160"/>
                      <wp:wrapNone/>
                      <wp:docPr id="235" name="U ターン矢印 235"/>
                      <wp:cNvGraphicFramePr/>
                      <a:graphic xmlns:a="http://schemas.openxmlformats.org/drawingml/2006/main">
                        <a:graphicData uri="http://schemas.microsoft.com/office/word/2010/wordprocessingShape">
                          <wps:wsp>
                            <wps:cNvSpPr/>
                            <wps:spPr>
                              <a:xfrm>
                                <a:off x="0" y="0"/>
                                <a:ext cx="2457360" cy="314280"/>
                              </a:xfrm>
                              <a:prstGeom prst="uturnArrow">
                                <a:avLst>
                                  <a:gd name="adj1" fmla="val 11538"/>
                                  <a:gd name="adj2" fmla="val 18333"/>
                                  <a:gd name="adj3" fmla="val 17668"/>
                                  <a:gd name="adj4" fmla="val 50000"/>
                                  <a:gd name="adj5" fmla="val 10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 ターン矢印 235" o:spid="_x0000_s1026" style="position:absolute;left:0;text-align:left;margin-left:100.95pt;margin-top:-72.55pt;width:193.5pt;height:24.75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457360,3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" o:allowincell="f" o:allowoverlap="f" path="m,314280l,157140c,70354,70354,,157140,l2260734,v86786,,157140,70354,157140,157140l2417874,258753r39486,l2399743,314280r-57617,-55527l2381612,258753r,-101613c2381612,90381,2327493,36262,2260734,36262r-2103594,c90381,36262,36262,90381,36262,157140r,157140l,314280xe" fillcolor="#4f81bd" strokecolor="#385d8a" strokeweight="2pt">
                      <v:path arrowok="t" o:connecttype="custom" o:connectlocs="0,314280;0,157140;157140,0;2260734,0;2417874,157140;2417874,258753;2457360,258753;2399743,314280;2342126,258753;2381612,258753;2381612,157140;2260734,36262;157140,36262;36262,157140;36262,314280;0,314280" o:connectangles="0,0,0,0,0,0,0,0,0,0,0,0,0,0,0,0"/>
                      <w10:wrap anchory="page"/>
                    </v:shape>
                  </w:pict>
                </mc:Fallback>
              </mc:AlternateContent>
            </w:r>
            <w:r>
              <w:rPr>
                <w:rFonts w:ascii="HG丸ｺﾞｼｯｸM-PRO" w:eastAsia="HG丸ｺﾞｼｯｸM-PRO" w:hAnsi="HG丸ｺﾞｼｯｸM-PRO" w:hint="eastAsia"/>
                <w:sz w:val="28"/>
                <w:szCs w:val="28"/>
              </w:rPr>
              <w:t>（水）</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8"/>
                <w:szCs w:val="28"/>
              </w:rPr>
              <w:t xml:space="preserve">食塩水）　　</w:t>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w:t>
            </w:r>
          </w:p>
          <w:p>
            <w:pPr>
              <w:autoSpaceDE w:val="0"/>
              <w:autoSpaceDN w:val="0"/>
              <w:snapToGrid w:val="0"/>
              <w:rPr>
                <w:rFonts w:ascii="HG丸ｺﾞｼｯｸM-PRO" w:eastAsia="HG丸ｺﾞｼｯｸM-PRO" w:hAnsi="HG丸ｺﾞｼｯｸM-PRO"/>
              </w:rPr>
            </w:pPr>
            <w:r>
              <w:rPr>
                <w:rFonts w:ascii="HG丸ｺﾞｼｯｸM-PRO" w:eastAsia="HG丸ｺﾞｼｯｸM-PRO" w:hAnsi="HG丸ｺﾞｼｯｸM-PRO"/>
                <w:noProof/>
                <w:sz w:val="24"/>
              </w:rPr>
              <w:drawing>
                <wp:anchor distT="0" distB="0" distL="114300" distR="114300" simplePos="0" relativeHeight="252410368" behindDoc="0" locked="0" layoutInCell="1" allowOverlap="1">
                  <wp:simplePos x="0" y="0"/>
                  <wp:positionH relativeFrom="column">
                    <wp:posOffset>27940</wp:posOffset>
                  </wp:positionH>
                  <wp:positionV relativeFrom="paragraph">
                    <wp:posOffset>65405</wp:posOffset>
                  </wp:positionV>
                  <wp:extent cx="981075" cy="160972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8769"/>
                          <a:stretch/>
                        </pic:blipFill>
                        <pic:spPr bwMode="auto">
                          <a:xfrm>
                            <a:off x="0" y="0"/>
                            <a:ext cx="98107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w:t>
            </w:r>
          </w:p>
          <w:p>
            <w:pPr>
              <w:tabs>
                <w:tab w:val="left" w:pos="5430"/>
              </w:tabs>
              <w:autoSpaceDE w:val="0"/>
              <w:autoSpaceDN w:val="0"/>
              <w:snapToGrid w:val="0"/>
              <w:rPr>
                <w:rFonts w:ascii="HGP創英角ｺﾞｼｯｸUB" w:eastAsia="HGP創英角ｺﾞｼｯｸUB" w:hAnsi="HGP創英角ｺﾞｼｯｸUB"/>
                <w:sz w:val="28"/>
                <w:bdr w:val="single" w:sz="4" w:space="0" w:color="auto"/>
              </w:rPr>
            </w:pPr>
            <w:r>
              <w:rPr>
                <w:rFonts w:ascii="HG丸ｺﾞｼｯｸM-PRO" w:eastAsia="HG丸ｺﾞｼｯｸM-PRO" w:hAnsi="HG丸ｺﾞｼｯｸM-PRO"/>
                <w:noProof/>
                <w:sz w:val="24"/>
              </w:rPr>
              <w:drawing>
                <wp:anchor distT="0" distB="0" distL="114300" distR="114300" simplePos="0" relativeHeight="252401152" behindDoc="0" locked="0" layoutInCell="1" allowOverlap="1">
                  <wp:simplePos x="0" y="0"/>
                  <wp:positionH relativeFrom="column">
                    <wp:posOffset>3480117</wp:posOffset>
                  </wp:positionH>
                  <wp:positionV relativeFrom="paragraph">
                    <wp:posOffset>229553</wp:posOffset>
                  </wp:positionV>
                  <wp:extent cx="1148715" cy="1352550"/>
                  <wp:effectExtent l="0" t="6667" r="6667" b="6668"/>
                  <wp:wrapNone/>
                  <wp:docPr id="7" name="図 7" descr="N:\平成３０年度\専門研究員\020理科教育グループ\写真\IMG_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平成３０年度\専門研究員\020理科教育グループ\写真\IMG_74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312" t="3461" r="8697" b="-814"/>
                          <a:stretch/>
                        </pic:blipFill>
                        <pic:spPr bwMode="auto">
                          <a:xfrm rot="5400000">
                            <a:off x="0" y="0"/>
                            <a:ext cx="114871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noProof/>
                <w:sz w:val="28"/>
                <w:bdr w:val="single" w:sz="4" w:space="0" w:color="auto"/>
              </w:rPr>
              <w:drawing>
                <wp:anchor distT="0" distB="0" distL="114300" distR="114300" simplePos="0" relativeHeight="252398080" behindDoc="0" locked="0" layoutInCell="1" allowOverlap="1">
                  <wp:simplePos x="0" y="0"/>
                  <wp:positionH relativeFrom="column">
                    <wp:posOffset>2098040</wp:posOffset>
                  </wp:positionH>
                  <wp:positionV relativeFrom="paragraph">
                    <wp:posOffset>222885</wp:posOffset>
                  </wp:positionV>
                  <wp:extent cx="1624330" cy="882015"/>
                  <wp:effectExtent l="9207" t="0" r="4128" b="4127"/>
                  <wp:wrapNone/>
                  <wp:docPr id="4" name="図 4" descr="N:\平成３０年度\専門研究員\020理科教育グループ\02　ポイント集\写真\IMG_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平成３０年度\専門研究員\020理科教育グループ\02　ポイント集\写真\IMG_740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4580" t="23217" r="5424" b="11596"/>
                          <a:stretch/>
                        </pic:blipFill>
                        <pic:spPr bwMode="auto">
                          <a:xfrm rot="5400000">
                            <a:off x="0" y="0"/>
                            <a:ext cx="1624330" cy="88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2405248" behindDoc="0" locked="0" layoutInCell="1" allowOverlap="1">
                  <wp:simplePos x="0" y="0"/>
                  <wp:positionH relativeFrom="column">
                    <wp:posOffset>1064260</wp:posOffset>
                  </wp:positionH>
                  <wp:positionV relativeFrom="paragraph">
                    <wp:posOffset>283210</wp:posOffset>
                  </wp:positionV>
                  <wp:extent cx="1209675" cy="122335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233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rPr>
          <w:cantSplit/>
          <w:trHeight w:val="694"/>
        </w:trPr>
        <w:tc>
          <w:tcPr>
            <w:tcW w:w="10035" w:type="dxa"/>
            <w:gridSpan w:val="3"/>
            <w:tcBorders>
              <w:top w:val="single" w:sz="4" w:space="0" w:color="auto"/>
              <w:left w:val="single" w:sz="24" w:space="0" w:color="auto"/>
              <w:bottom w:val="single" w:sz="4" w:space="0" w:color="auto"/>
              <w:right w:val="single" w:sz="24" w:space="0" w:color="auto"/>
            </w:tcBorders>
          </w:tcPr>
          <w:p>
            <w:pPr>
              <w:spacing w:line="340" w:lineRule="exact"/>
              <w:jc w:val="left"/>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8"/>
                <w:bdr w:val="single" w:sz="4" w:space="0" w:color="auto"/>
              </w:rPr>
              <w:t>準備物</w:t>
            </w:r>
            <w:r>
              <w:rPr>
                <w:rFonts w:ascii="HGS創英角ｺﾞｼｯｸUB" w:eastAsia="HGS創英角ｺﾞｼｯｸUB" w:hAnsi="HGS創英角ｺﾞｼｯｸUB" w:hint="eastAsia"/>
                <w:sz w:val="28"/>
              </w:rPr>
              <w:t xml:space="preserve"> </w:t>
            </w:r>
            <w:r>
              <w:rPr>
                <w:rFonts w:ascii="HG丸ｺﾞｼｯｸM-PRO" w:eastAsia="HG丸ｺﾞｼｯｸM-PRO" w:hAnsi="HG丸ｺﾞｼｯｸM-PRO" w:hint="eastAsia"/>
                <w:sz w:val="20"/>
                <w:szCs w:val="20"/>
              </w:rPr>
              <w:t>・500ｍＬペットボトルかプラカップ…2個×グループ数　・わりばし…グループ数</w:t>
            </w:r>
          </w:p>
          <w:p>
            <w:pPr>
              <w:spacing w:line="200" w:lineRule="exact"/>
              <w:ind w:firstLineChars="500" w:firstLine="10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・クリップ…2個×グループ数　・食塩　・ティーバッグ…2袋×グループ数</w:t>
            </w:r>
          </w:p>
          <w:p>
            <w:pPr>
              <w:spacing w:line="200" w:lineRule="exact"/>
              <w:ind w:firstLineChars="500" w:firstLine="10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・食塩水（飽和食塩水を2倍に薄めたもの）…350ｍＬ×グループ数　</w:t>
            </w:r>
          </w:p>
        </w:tc>
      </w:tr>
      <w:tr>
        <w:trPr>
          <w:cantSplit/>
          <w:trHeight w:val="7028"/>
        </w:trPr>
        <w:tc>
          <w:tcPr>
            <w:tcW w:w="480" w:type="dxa"/>
            <w:tcBorders>
              <w:top w:val="single" w:sz="24" w:space="0" w:color="auto"/>
              <w:bottom w:val="single" w:sz="4" w:space="0" w:color="auto"/>
            </w:tcBorders>
            <w:textDirection w:val="tbRlV"/>
          </w:tcPr>
          <w:p>
            <w:pPr>
              <w:tabs>
                <w:tab w:val="left" w:pos="2025"/>
              </w:tabs>
              <w:ind w:left="113" w:right="113"/>
              <w:rPr>
                <w:rFonts w:ascii="HG丸ｺﾞｼｯｸM-PRO" w:eastAsia="HG丸ｺﾞｼｯｸM-PRO" w:hAnsi="HG丸ｺﾞｼｯｸM-PRO"/>
                <w:sz w:val="22"/>
              </w:rPr>
            </w:pPr>
            <w:r>
              <w:rPr>
                <w:rFonts w:ascii="HG丸ｺﾞｼｯｸM-PRO" w:eastAsia="HG丸ｺﾞｼｯｸM-PRO" w:hAnsi="HG丸ｺﾞｼｯｸM-PRO" w:hint="eastAsia"/>
                <w:sz w:val="22"/>
              </w:rPr>
              <w:t>疑問や好奇心を持つ</w:t>
            </w:r>
          </w:p>
          <w:p>
            <w:pPr>
              <w:tabs>
                <w:tab w:val="left" w:pos="2025"/>
              </w:tabs>
              <w:ind w:left="113" w:right="113"/>
              <w:rPr>
                <w:rFonts w:ascii="HG丸ｺﾞｼｯｸM-PRO" w:eastAsia="HG丸ｺﾞｼｯｸM-PRO" w:hAnsi="HG丸ｺﾞｼｯｸM-PRO"/>
              </w:rPr>
            </w:pPr>
          </w:p>
          <w:p>
            <w:pPr>
              <w:tabs>
                <w:tab w:val="left" w:pos="2025"/>
              </w:tabs>
              <w:ind w:left="113" w:right="113"/>
              <w:rPr>
                <w:rFonts w:ascii="HG丸ｺﾞｼｯｸM-PRO" w:eastAsia="HG丸ｺﾞｼｯｸM-PRO" w:hAnsi="HG丸ｺﾞｼｯｸM-PRO"/>
              </w:rPr>
            </w:pPr>
          </w:p>
          <w:p>
            <w:pPr>
              <w:tabs>
                <w:tab w:val="left" w:pos="2025"/>
              </w:tabs>
              <w:ind w:left="113" w:right="113"/>
              <w:rPr>
                <w:rFonts w:ascii="HG丸ｺﾞｼｯｸM-PRO" w:eastAsia="HG丸ｺﾞｼｯｸM-PRO" w:hAnsi="HG丸ｺﾞｼｯｸM-PRO"/>
              </w:rPr>
            </w:pPr>
          </w:p>
          <w:p>
            <w:pPr>
              <w:tabs>
                <w:tab w:val="left" w:pos="2025"/>
              </w:tabs>
              <w:ind w:left="113" w:right="113"/>
              <w:rPr>
                <w:rFonts w:ascii="HG丸ｺﾞｼｯｸM-PRO" w:eastAsia="HG丸ｺﾞｼｯｸM-PRO" w:hAnsi="HG丸ｺﾞｼｯｸM-PRO"/>
              </w:rPr>
            </w:pPr>
          </w:p>
          <w:p>
            <w:pPr>
              <w:tabs>
                <w:tab w:val="left" w:pos="2025"/>
              </w:tabs>
              <w:ind w:left="113" w:right="113"/>
              <w:rPr>
                <w:rFonts w:ascii="HG丸ｺﾞｼｯｸM-PRO" w:eastAsia="HG丸ｺﾞｼｯｸM-PRO" w:hAnsi="HG丸ｺﾞｼｯｸM-PRO"/>
              </w:rPr>
            </w:pPr>
          </w:p>
          <w:p>
            <w:pPr>
              <w:ind w:left="113" w:right="113"/>
              <w:rPr>
                <w:rFonts w:ascii="HG丸ｺﾞｼｯｸM-PRO" w:eastAsia="HG丸ｺﾞｼｯｸM-PRO" w:hAnsi="HG丸ｺﾞｼｯｸM-PRO"/>
              </w:rPr>
            </w:pPr>
          </w:p>
        </w:tc>
        <w:tc>
          <w:tcPr>
            <w:tcW w:w="9555" w:type="dxa"/>
            <w:gridSpan w:val="2"/>
            <w:tcBorders>
              <w:top w:val="single" w:sz="24" w:space="0" w:color="auto"/>
              <w:bottom w:val="single" w:sz="4" w:space="0" w:color="auto"/>
            </w:tcBorders>
          </w:tcPr>
          <w:p>
            <w:pPr>
              <w:widowControl/>
              <w:tabs>
                <w:tab w:val="left" w:pos="8340"/>
              </w:tabs>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12416" behindDoc="0" locked="0" layoutInCell="1" allowOverlap="1">
                      <wp:simplePos x="0" y="0"/>
                      <wp:positionH relativeFrom="column">
                        <wp:posOffset>3808095</wp:posOffset>
                      </wp:positionH>
                      <wp:positionV relativeFrom="paragraph">
                        <wp:posOffset>28575</wp:posOffset>
                      </wp:positionV>
                      <wp:extent cx="1511935" cy="359410"/>
                      <wp:effectExtent l="0" t="0" r="12065" b="21590"/>
                      <wp:wrapNone/>
                      <wp:docPr id="84" name="角丸四角形 84"/>
                      <wp:cNvGraphicFramePr/>
                      <a:graphic xmlns:a="http://schemas.openxmlformats.org/drawingml/2006/main">
                        <a:graphicData uri="http://schemas.microsoft.com/office/word/2010/wordprocessingShape">
                          <wps:wsp>
                            <wps:cNvSpPr/>
                            <wps:spPr>
                              <a:xfrm>
                                <a:off x="0" y="0"/>
                                <a:ext cx="1511935" cy="359410"/>
                              </a:xfrm>
                              <a:prstGeom prst="roundRect">
                                <a:avLst>
                                  <a:gd name="adj" fmla="val 0"/>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heme="majorEastAsia" w:eastAsiaTheme="majorEastAsia" w:hAnsiTheme="majorEastAsia"/>
                                      <w:b/>
                                      <w:color w:val="000000" w:themeColor="text1"/>
                                      <w:szCs w:val="24"/>
                                    </w:rPr>
                                  </w:pPr>
                                  <w:r>
                                    <w:rPr>
                                      <w:rFonts w:asciiTheme="majorEastAsia" w:eastAsiaTheme="majorEastAsia" w:hAnsiTheme="majorEastAsia" w:hint="eastAsia"/>
                                      <w:b/>
                                      <w:color w:val="000000" w:themeColor="text1"/>
                                      <w:szCs w:val="24"/>
                                    </w:rPr>
                                    <w:t>児童</w:t>
                                  </w:r>
                                  <w:r>
                                    <w:rPr>
                                      <w:rFonts w:asciiTheme="majorEastAsia" w:eastAsiaTheme="majorEastAsia" w:hAnsiTheme="majorEastAsia" w:hint="eastAsia"/>
                                      <w:color w:val="000000" w:themeColor="text1"/>
                                      <w:szCs w:val="24"/>
                                    </w:rPr>
                                    <w:t>の思考の流れ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4" o:spid="_x0000_s1033" style="position:absolute;margin-left:299.85pt;margin-top:2.25pt;width:119.05pt;height:28.3pt;z-index:252412416;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" fillcolor="#f2f2f2 [3052]" strokecolor="#243f60 [1604]" strokeweight="2pt">
                      <v:textbox>
                        <w:txbxContent>
                          <w:p>
                            <w:pPr>
                              <w:jc w:val="center"/>
                              <w:rPr>
                                <w:rFonts w:asciiTheme="majorEastAsia" w:eastAsiaTheme="majorEastAsia" w:hAnsiTheme="majorEastAsia"/>
                                <w:b/>
                                <w:color w:val="000000" w:themeColor="text1"/>
                                <w:szCs w:val="24"/>
                              </w:rPr>
                            </w:pPr>
                            <w:r>
                              <w:rPr>
                                <w:rFonts w:asciiTheme="majorEastAsia" w:eastAsiaTheme="majorEastAsia" w:hAnsiTheme="majorEastAsia" w:hint="eastAsia"/>
                                <w:b/>
                                <w:color w:val="000000" w:themeColor="text1"/>
                                <w:szCs w:val="24"/>
                              </w:rPr>
                              <w:t>児童</w:t>
                            </w:r>
                            <w:r>
                              <w:rPr>
                                <w:rFonts w:asciiTheme="majorEastAsia" w:eastAsiaTheme="majorEastAsia" w:hAnsiTheme="majorEastAsia" w:hint="eastAsia"/>
                                <w:color w:val="000000" w:themeColor="text1"/>
                                <w:szCs w:val="24"/>
                              </w:rPr>
                              <w:t>の思考の流れ</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423680" behindDoc="0" locked="0" layoutInCell="1" allowOverlap="1">
                      <wp:simplePos x="0" y="0"/>
                      <wp:positionH relativeFrom="column">
                        <wp:posOffset>6985</wp:posOffset>
                      </wp:positionH>
                      <wp:positionV relativeFrom="paragraph">
                        <wp:posOffset>3707765</wp:posOffset>
                      </wp:positionV>
                      <wp:extent cx="2735580" cy="503555"/>
                      <wp:effectExtent l="19050" t="19050" r="26670" b="10795"/>
                      <wp:wrapNone/>
                      <wp:docPr id="15" name="角丸四角形 15"/>
                      <wp:cNvGraphicFramePr/>
                      <a:graphic xmlns:a="http://schemas.openxmlformats.org/drawingml/2006/main">
                        <a:graphicData uri="http://schemas.microsoft.com/office/word/2010/wordprocessingShape">
                          <wps:wsp>
                            <wps:cNvSpPr/>
                            <wps:spPr>
                              <a:xfrm>
                                <a:off x="0" y="0"/>
                                <a:ext cx="2735580" cy="503555"/>
                              </a:xfrm>
                              <a:prstGeom prst="roundRect">
                                <a:avLst>
                                  <a:gd name="adj" fmla="val 19086"/>
                                </a:avLst>
                              </a:prstGeom>
                              <a:ln w="28575"/>
                            </wps:spPr>
                            <wps:style>
                              <a:lnRef idx="2">
                                <a:schemeClr val="dk1"/>
                              </a:lnRef>
                              <a:fillRef idx="1">
                                <a:schemeClr val="lt1"/>
                              </a:fillRef>
                              <a:effectRef idx="0">
                                <a:schemeClr val="dk1"/>
                              </a:effectRef>
                              <a:fontRef idx="minor">
                                <a:schemeClr val="dk1"/>
                              </a:fontRef>
                            </wps:style>
                            <wps:txbx>
                              <w:txbxContent>
                                <w:p>
                                  <w:pPr>
                                    <w:ind w:left="1"/>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Ｂが食塩水であることを伝える。気付いたことを発表させる。</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34" style="position:absolute;margin-left:.55pt;margin-top:291.95pt;width:215.4pt;height:39.6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" fillcolor="white [3201]" strokecolor="black [3200]" strokeweight="2.25pt">
                      <v:textbox inset="1mm,0,0,0">
                        <w:txbxContent>
                          <w:p>
                            <w:pPr>
                              <w:ind w:left="1"/>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Ｂが食塩水であることを伝える。気付いたことを発表させる。</w:t>
                            </w:r>
                          </w:p>
                        </w:txbxContent>
                      </v:textbox>
                    </v:round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079616" behindDoc="0" locked="0" layoutInCell="1" allowOverlap="1">
                      <wp:simplePos x="0" y="0"/>
                      <wp:positionH relativeFrom="column">
                        <wp:posOffset>1104900</wp:posOffset>
                      </wp:positionH>
                      <wp:positionV relativeFrom="paragraph">
                        <wp:posOffset>3490595</wp:posOffset>
                      </wp:positionV>
                      <wp:extent cx="539750" cy="215900"/>
                      <wp:effectExtent l="0" t="0" r="12700" b="12700"/>
                      <wp:wrapNone/>
                      <wp:docPr id="227" name="テキスト ボックス 227"/>
                      <wp:cNvGraphicFramePr/>
                      <a:graphic xmlns:a="http://schemas.openxmlformats.org/drawingml/2006/main">
                        <a:graphicData uri="http://schemas.microsoft.com/office/word/2010/wordprocessingShape">
                          <wps:wsp>
                            <wps:cNvSpPr txBox="1"/>
                            <wps:spPr>
                              <a:xfrm>
                                <a:off x="0" y="0"/>
                                <a:ext cx="539750"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7" o:spid="_x0000_s1035" type="#_x0000_t202" style="position:absolute;margin-left:87pt;margin-top:274.85pt;width:42.5pt;height:17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" fillcolor="window" strokeweight=".5pt">
                      <v:textbo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指示</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303872" behindDoc="0" locked="0" layoutInCell="1" allowOverlap="1">
                      <wp:simplePos x="0" y="0"/>
                      <wp:positionH relativeFrom="column">
                        <wp:posOffset>961390</wp:posOffset>
                      </wp:positionH>
                      <wp:positionV relativeFrom="paragraph">
                        <wp:posOffset>1515745</wp:posOffset>
                      </wp:positionV>
                      <wp:extent cx="827405" cy="215900"/>
                      <wp:effectExtent l="0" t="0" r="10795" b="12700"/>
                      <wp:wrapNone/>
                      <wp:docPr id="78" name="テキスト ボックス 78"/>
                      <wp:cNvGraphicFramePr/>
                      <a:graphic xmlns:a="http://schemas.openxmlformats.org/drawingml/2006/main">
                        <a:graphicData uri="http://schemas.microsoft.com/office/word/2010/wordprocessingShape">
                          <wps:wsp>
                            <wps:cNvSpPr txBox="1"/>
                            <wps:spPr>
                              <a:xfrm>
                                <a:off x="0" y="0"/>
                                <a:ext cx="827405"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事象提示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036" type="#_x0000_t202" style="position:absolute;margin-left:75.7pt;margin-top:119.35pt;width:65.15pt;height:17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" fillcolor="window" strokeweight=".5pt">
                      <v:textbox>
                        <w:txbxContent>
                          <w:p>
                            <w:pPr>
                              <w:spacing w:line="200" w:lineRule="exact"/>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事象提示</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419584" behindDoc="0" locked="0" layoutInCell="1" allowOverlap="1">
                      <wp:simplePos x="0" y="0"/>
                      <wp:positionH relativeFrom="column">
                        <wp:posOffset>7620</wp:posOffset>
                      </wp:positionH>
                      <wp:positionV relativeFrom="paragraph">
                        <wp:posOffset>1736090</wp:posOffset>
                      </wp:positionV>
                      <wp:extent cx="2735580" cy="935990"/>
                      <wp:effectExtent l="19050" t="19050" r="26670" b="16510"/>
                      <wp:wrapNone/>
                      <wp:docPr id="6" name="角丸四角形 6"/>
                      <wp:cNvGraphicFramePr/>
                      <a:graphic xmlns:a="http://schemas.openxmlformats.org/drawingml/2006/main">
                        <a:graphicData uri="http://schemas.microsoft.com/office/word/2010/wordprocessingShape">
                          <wps:wsp>
                            <wps:cNvSpPr/>
                            <wps:spPr>
                              <a:xfrm>
                                <a:off x="0" y="0"/>
                                <a:ext cx="2735580" cy="935990"/>
                              </a:xfrm>
                              <a:prstGeom prst="roundRect">
                                <a:avLst>
                                  <a:gd name="adj" fmla="val 12866"/>
                                </a:avLst>
                              </a:prstGeom>
                              <a:ln w="28575"/>
                            </wps:spPr>
                            <wps:style>
                              <a:lnRef idx="2">
                                <a:schemeClr val="dk1"/>
                              </a:lnRef>
                              <a:fillRef idx="1">
                                <a:schemeClr val="lt1"/>
                              </a:fillRef>
                              <a:effectRef idx="0">
                                <a:schemeClr val="dk1"/>
                              </a:effectRef>
                              <a:fontRef idx="minor">
                                <a:schemeClr val="dk1"/>
                              </a:fontRef>
                            </wps:style>
                            <wps:txbx>
                              <w:txbxContent>
                                <w:p>
                                  <w:pPr>
                                    <w:jc w:val="left"/>
                                  </w:pPr>
                                  <w:r>
                                    <w:rPr>
                                      <w:rFonts w:ascii="HG丸ｺﾞｼｯｸM-PRO" w:eastAsia="HG丸ｺﾞｼｯｸM-PRO" w:hAnsi="HG丸ｺﾞｼｯｸM-PRO" w:hint="eastAsia"/>
                                      <w:color w:val="000000" w:themeColor="text1"/>
                                      <w:sz w:val="24"/>
                                    </w:rPr>
                                    <w:t>Ａ，Ｂそれぞれに食塩が入ったティーバッグを吊して観察させ，溶け方の違いから，どちらが食塩水なのかを考えさせる。</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37" style="position:absolute;margin-left:.6pt;margin-top:136.7pt;width:215.4pt;height:73.7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" fillcolor="white [3201]" strokecolor="black [3200]" strokeweight="2.25pt">
                      <v:textbox inset="1mm,0,0,0">
                        <w:txbxContent>
                          <w:p>
                            <w:pPr>
                              <w:jc w:val="left"/>
                            </w:pPr>
                            <w:r>
                              <w:rPr>
                                <w:rFonts w:ascii="HG丸ｺﾞｼｯｸM-PRO" w:eastAsia="HG丸ｺﾞｼｯｸM-PRO" w:hAnsi="HG丸ｺﾞｼｯｸM-PRO" w:hint="eastAsia"/>
                                <w:color w:val="000000" w:themeColor="text1"/>
                                <w:sz w:val="24"/>
                              </w:rPr>
                              <w:t>Ａ，Ｂそれぞれに食塩が入ったティーバッグを吊して観察させ，溶け方の違いから，どちらが食塩水なのかを考えさせる。</w:t>
                            </w:r>
                          </w:p>
                        </w:txbxContent>
                      </v:textbox>
                    </v:round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413440" behindDoc="0" locked="0" layoutInCell="1" allowOverlap="1">
                      <wp:simplePos x="0" y="0"/>
                      <wp:positionH relativeFrom="column">
                        <wp:posOffset>673100</wp:posOffset>
                      </wp:positionH>
                      <wp:positionV relativeFrom="paragraph">
                        <wp:posOffset>28575</wp:posOffset>
                      </wp:positionV>
                      <wp:extent cx="1403985" cy="359410"/>
                      <wp:effectExtent l="0" t="0" r="24765" b="21590"/>
                      <wp:wrapNone/>
                      <wp:docPr id="82" name="角丸四角形 82"/>
                      <wp:cNvGraphicFramePr/>
                      <a:graphic xmlns:a="http://schemas.openxmlformats.org/drawingml/2006/main">
                        <a:graphicData uri="http://schemas.microsoft.com/office/word/2010/wordprocessingShape">
                          <wps:wsp>
                            <wps:cNvSpPr/>
                            <wps:spPr>
                              <a:xfrm>
                                <a:off x="0" y="0"/>
                                <a:ext cx="1403985" cy="359410"/>
                              </a:xfrm>
                              <a:prstGeom prst="roundRect">
                                <a:avLst>
                                  <a:gd name="adj" fmla="val 29268"/>
                                </a:avLst>
                              </a:prstGeom>
                              <a:solidFill>
                                <a:schemeClr val="bg1">
                                  <a:lumMod val="95000"/>
                                </a:schemeClr>
                              </a:solidFill>
                              <a:ln w="25400" cap="flat" cmpd="sng" algn="ctr">
                                <a:solidFill>
                                  <a:srgbClr val="4F81BD">
                                    <a:shade val="50000"/>
                                  </a:srgbClr>
                                </a:solidFill>
                                <a:prstDash val="solid"/>
                              </a:ln>
                              <a:effectLst/>
                            </wps:spPr>
                            <wps:txbx>
                              <w:txbxContent>
                                <w:p>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b/>
                                      <w:color w:val="000000" w:themeColor="text1"/>
                                      <w:sz w:val="24"/>
                                      <w:szCs w:val="24"/>
                                    </w:rPr>
                                    <w:t>教師</w:t>
                                  </w:r>
                                  <w:r>
                                    <w:rPr>
                                      <w:rFonts w:ascii="HG丸ｺﾞｼｯｸM-PRO" w:eastAsia="HG丸ｺﾞｼｯｸM-PRO" w:hAnsi="HG丸ｺﾞｼｯｸM-PRO" w:hint="eastAsia"/>
                                      <w:color w:val="000000" w:themeColor="text1"/>
                                      <w:sz w:val="24"/>
                                      <w:szCs w:val="24"/>
                                    </w:rPr>
                                    <w:t>の働き掛け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2" o:spid="_x0000_s1038" style="position:absolute;margin-left:53pt;margin-top:2.25pt;width:110.55pt;height:28.3pt;z-index:252413440;visibility:visible;mso-wrap-style:square;mso-wrap-distance-left:9pt;mso-wrap-distance-top:0;mso-wrap-distance-right:9pt;mso-wrap-distance-bottom:0;mso-position-horizontal:absolute;mso-position-horizontal-relative:text;mso-position-vertical:absolute;mso-position-vertical-relative:text;v-text-anchor:middle" arcsize="19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" fillcolor="#f2f2f2 [3052]" strokecolor="#385d8a" strokeweight="2pt">
                      <v:textbox>
                        <w:txbxContent>
                          <w:p>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b/>
                                <w:color w:val="000000" w:themeColor="text1"/>
                                <w:sz w:val="24"/>
                                <w:szCs w:val="24"/>
                              </w:rPr>
                              <w:t>教師</w:t>
                            </w:r>
                            <w:r>
                              <w:rPr>
                                <w:rFonts w:ascii="HG丸ｺﾞｼｯｸM-PRO" w:eastAsia="HG丸ｺﾞｼｯｸM-PRO" w:hAnsi="HG丸ｺﾞｼｯｸM-PRO" w:hint="eastAsia"/>
                                <w:color w:val="000000" w:themeColor="text1"/>
                                <w:sz w:val="24"/>
                                <w:szCs w:val="24"/>
                              </w:rPr>
                              <w:t>の働き掛け</w:t>
                            </w:r>
                          </w:p>
                        </w:txbxContent>
                      </v:textbox>
                    </v:round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417536" behindDoc="0" locked="0" layoutInCell="1" allowOverlap="1">
                      <wp:simplePos x="0" y="0"/>
                      <wp:positionH relativeFrom="column">
                        <wp:posOffset>7620</wp:posOffset>
                      </wp:positionH>
                      <wp:positionV relativeFrom="paragraph">
                        <wp:posOffset>723900</wp:posOffset>
                      </wp:positionV>
                      <wp:extent cx="2735580" cy="503555"/>
                      <wp:effectExtent l="19050" t="19050" r="26670" b="10795"/>
                      <wp:wrapNone/>
                      <wp:docPr id="5" name="角丸四角形 5"/>
                      <wp:cNvGraphicFramePr/>
                      <a:graphic xmlns:a="http://schemas.openxmlformats.org/drawingml/2006/main">
                        <a:graphicData uri="http://schemas.microsoft.com/office/word/2010/wordprocessingShape">
                          <wps:wsp>
                            <wps:cNvSpPr/>
                            <wps:spPr>
                              <a:xfrm>
                                <a:off x="0" y="0"/>
                                <a:ext cx="2735580" cy="503555"/>
                              </a:xfrm>
                              <a:prstGeom prst="roundRect">
                                <a:avLst>
                                  <a:gd name="adj" fmla="val 19086"/>
                                </a:avLst>
                              </a:prstGeom>
                              <a:ln w="28575"/>
                            </wps:spPr>
                            <wps:style>
                              <a:lnRef idx="2">
                                <a:schemeClr val="dk1"/>
                              </a:lnRef>
                              <a:fillRef idx="1">
                                <a:schemeClr val="lt1"/>
                              </a:fillRef>
                              <a:effectRef idx="0">
                                <a:schemeClr val="dk1"/>
                              </a:effectRef>
                              <a:fontRef idx="minor">
                                <a:schemeClr val="dk1"/>
                              </a:fontRef>
                            </wps:style>
                            <wps:txbx>
                              <w:txbxContent>
                                <w:p>
                                  <w:pPr>
                                    <w:ind w:left="1"/>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食塩が水に溶ける様子が目に見える形で確認できたことを想起させる。</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anchor>
                  </w:drawing>
                </mc:Choice>
                <mc:Fallback>
                  <w:pict>
                    <v:roundrect id="角丸四角形 5" o:spid="_x0000_s1039" style="position:absolute;margin-left:.6pt;margin-top:57pt;width:215.4pt;height:39.65pt;z-index:252417536;visibility:visible;mso-wrap-style:square;mso-wrap-distance-left:9pt;mso-wrap-distance-top:0;mso-wrap-distance-right:9pt;mso-wrap-distance-bottom:0;mso-position-horizontal:absolute;mso-position-horizontal-relative:text;mso-position-vertical:absolute;mso-position-vertical-relative:text;v-text-anchor:middle" arcsize="1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" fillcolor="white [3201]" strokecolor="black [3200]" strokeweight="2.25pt">
                      <v:textbox inset="1mm,0,0,0">
                        <w:txbxContent>
                          <w:p>
                            <w:pPr>
                              <w:ind w:left="1"/>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食塩が水に溶ける様子が目に見える形で確認できたことを想起させる。</w:t>
                            </w:r>
                          </w:p>
                        </w:txbxContent>
                      </v:textbox>
                    </v:roundrect>
                  </w:pict>
                </mc:Fallback>
              </mc:AlternateContent>
            </w:r>
          </w:p>
          <w:p>
            <w:pPr>
              <w:widowControl/>
              <w:tabs>
                <w:tab w:val="left" w:pos="8340"/>
              </w:tabs>
              <w:jc w:val="left"/>
              <w:rPr>
                <w:rFonts w:ascii="HG丸ｺﾞｼｯｸM-PRO" w:eastAsia="HG丸ｺﾞｼｯｸM-PRO" w:hAnsi="HG丸ｺﾞｼｯｸM-PRO"/>
              </w:rPr>
            </w:pPr>
          </w:p>
          <w:p>
            <w:pPr>
              <w:widowControl/>
              <w:tabs>
                <w:tab w:val="left" w:pos="8340"/>
              </w:tabs>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15488" behindDoc="0" locked="0" layoutInCell="1" allowOverlap="1">
                      <wp:simplePos x="0" y="0"/>
                      <wp:positionH relativeFrom="column">
                        <wp:posOffset>961390</wp:posOffset>
                      </wp:positionH>
                      <wp:positionV relativeFrom="paragraph">
                        <wp:posOffset>97790</wp:posOffset>
                      </wp:positionV>
                      <wp:extent cx="827405" cy="215900"/>
                      <wp:effectExtent l="0" t="0" r="10795" b="12700"/>
                      <wp:wrapNone/>
                      <wp:docPr id="1854254539" name="テキスト ボックス 1854254539"/>
                      <wp:cNvGraphicFramePr/>
                      <a:graphic xmlns:a="http://schemas.openxmlformats.org/drawingml/2006/main">
                        <a:graphicData uri="http://schemas.microsoft.com/office/word/2010/wordprocessingShape">
                          <wps:wsp>
                            <wps:cNvSpPr txBox="1"/>
                            <wps:spPr>
                              <a:xfrm>
                                <a:off x="0" y="0"/>
                                <a:ext cx="827405"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sz w:val="20"/>
                                      <w:szCs w:val="24"/>
                                    </w:rPr>
                                  </w:pPr>
                                  <w:r>
                                    <w:rPr>
                                      <w:rFonts w:asciiTheme="majorEastAsia" w:eastAsiaTheme="majorEastAsia" w:hAnsiTheme="majorEastAsia" w:hint="eastAsia"/>
                                      <w:sz w:val="20"/>
                                      <w:szCs w:val="24"/>
                                    </w:rPr>
                                    <w:t>既習事項</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a:graphicData>
                      </a:graphic>
                    </wp:anchor>
                  </w:drawing>
                </mc:Choice>
                <mc:Fallback>
                  <w:pict>
                    <v:shape id="テキスト ボックス 1854254539" o:spid="_x0000_s1040" type="#_x0000_t202" style="position:absolute;margin-left:75.7pt;margin-top:7.7pt;width:65.15pt;height:17pt;z-index:25241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" fillcolor="window" strokeweight=".5pt">
                      <v:textbox inset="3mm,1mm,3mm,1mm">
                        <w:txbxContent>
                          <w:p>
                            <w:pPr>
                              <w:spacing w:line="200" w:lineRule="exact"/>
                              <w:jc w:val="center"/>
                              <w:rPr>
                                <w:rFonts w:asciiTheme="majorEastAsia" w:eastAsiaTheme="majorEastAsia" w:hAnsiTheme="majorEastAsia"/>
                                <w:sz w:val="20"/>
                                <w:szCs w:val="24"/>
                              </w:rPr>
                            </w:pPr>
                            <w:r>
                              <w:rPr>
                                <w:rFonts w:asciiTheme="majorEastAsia" w:eastAsiaTheme="majorEastAsia" w:hAnsiTheme="majorEastAsia" w:hint="eastAsia"/>
                                <w:sz w:val="20"/>
                                <w:szCs w:val="24"/>
                              </w:rPr>
                              <w:t>既習事項</w:t>
                            </w:r>
                          </w:p>
                        </w:txbxContent>
                      </v:textbox>
                    </v:shape>
                  </w:pict>
                </mc:Fallback>
              </mc:AlternateContent>
            </w:r>
          </w:p>
          <w:p>
            <w:pPr>
              <w:widowControl/>
              <w:tabs>
                <w:tab w:val="left" w:pos="8340"/>
              </w:tabs>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14464" behindDoc="0" locked="0" layoutInCell="1" allowOverlap="1">
                      <wp:simplePos x="0" y="0"/>
                      <wp:positionH relativeFrom="column">
                        <wp:posOffset>3214370</wp:posOffset>
                      </wp:positionH>
                      <wp:positionV relativeFrom="paragraph">
                        <wp:posOffset>127635</wp:posOffset>
                      </wp:positionV>
                      <wp:extent cx="2699385" cy="684000"/>
                      <wp:effectExtent l="0" t="0" r="24765" b="20955"/>
                      <wp:wrapNone/>
                      <wp:docPr id="1854254538" name="角丸四角形 1854254538"/>
                      <wp:cNvGraphicFramePr/>
                      <a:graphic xmlns:a="http://schemas.openxmlformats.org/drawingml/2006/main">
                        <a:graphicData uri="http://schemas.microsoft.com/office/word/2010/wordprocessingShape">
                          <wps:wsp>
                            <wps:cNvSpPr/>
                            <wps:spPr>
                              <a:xfrm>
                                <a:off x="0" y="0"/>
                                <a:ext cx="2699385" cy="684000"/>
                              </a:xfrm>
                              <a:prstGeom prst="roundRect">
                                <a:avLst>
                                  <a:gd name="adj" fmla="val 0"/>
                                </a:avLst>
                              </a:prstGeom>
                              <a:solidFill>
                                <a:sysClr val="window" lastClr="FFFFFF"/>
                              </a:solidFill>
                              <a:ln w="6350" cap="flat" cmpd="sng" algn="ctr">
                                <a:solidFill>
                                  <a:sysClr val="windowText" lastClr="000000"/>
                                </a:solidFill>
                                <a:prstDash val="solid"/>
                              </a:ln>
                              <a:effectLst/>
                            </wps:spPr>
                            <wps:txbx>
                              <w:txbxContent>
                                <w:p>
                                  <w:pPr>
                                    <w:ind w:left="120" w:hangingChars="57" w:hanging="12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・食塩が水に溶けるのが見えた。</w:t>
                                  </w:r>
                                </w:p>
                                <w:p>
                                  <w:pPr>
                                    <w:ind w:left="210" w:hangingChars="100" w:hanging="210"/>
                                    <w:jc w:val="left"/>
                                    <w:rPr>
                                      <w:rFonts w:asciiTheme="majorEastAsia" w:eastAsiaTheme="majorEastAsia" w:hAnsiTheme="majorEastAsia"/>
                                      <w:sz w:val="20"/>
                                    </w:rPr>
                                  </w:pPr>
                                  <w:r>
                                    <w:rPr>
                                      <w:rFonts w:asciiTheme="majorEastAsia" w:eastAsiaTheme="majorEastAsia" w:hAnsiTheme="majorEastAsia" w:hint="eastAsia"/>
                                      <w:color w:val="000000" w:themeColor="text1"/>
                                    </w:rPr>
                                    <w:t>・食塩を入れた袋からもやもやしたものが落ちていくのが見えた。</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854254538" o:spid="_x0000_s1041" style="position:absolute;margin-left:253.1pt;margin-top:10.05pt;width:212.55pt;height:53.85pt;z-index:25241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" fillcolor="window" strokecolor="windowText" strokeweight=".5pt">
                      <v:textbox inset="2mm,1mm,2mm,1mm">
                        <w:txbxContent>
                          <w:p>
                            <w:pPr>
                              <w:ind w:left="120" w:hangingChars="57" w:hanging="12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・食塩が水に溶けるのが見えた。</w:t>
                            </w:r>
                          </w:p>
                          <w:p>
                            <w:pPr>
                              <w:ind w:left="210" w:hangingChars="100" w:hanging="210"/>
                              <w:jc w:val="left"/>
                              <w:rPr>
                                <w:rFonts w:asciiTheme="majorEastAsia" w:eastAsiaTheme="majorEastAsia" w:hAnsiTheme="majorEastAsia"/>
                                <w:sz w:val="20"/>
                              </w:rPr>
                            </w:pPr>
                            <w:r>
                              <w:rPr>
                                <w:rFonts w:asciiTheme="majorEastAsia" w:eastAsiaTheme="majorEastAsia" w:hAnsiTheme="majorEastAsia" w:hint="eastAsia"/>
                                <w:color w:val="000000" w:themeColor="text1"/>
                              </w:rPr>
                              <w:t>・食塩を入れた袋からもやもやしたものが落ちていくのが見えた。</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78592" behindDoc="0" locked="0" layoutInCell="1" allowOverlap="1">
                      <wp:simplePos x="0" y="0"/>
                      <wp:positionH relativeFrom="column">
                        <wp:posOffset>3214370</wp:posOffset>
                      </wp:positionH>
                      <wp:positionV relativeFrom="paragraph">
                        <wp:posOffset>1114425</wp:posOffset>
                      </wp:positionV>
                      <wp:extent cx="2699385" cy="1656000"/>
                      <wp:effectExtent l="0" t="0" r="24765" b="20955"/>
                      <wp:wrapNone/>
                      <wp:docPr id="226" name="角丸四角形 226"/>
                      <wp:cNvGraphicFramePr/>
                      <a:graphic xmlns:a="http://schemas.openxmlformats.org/drawingml/2006/main">
                        <a:graphicData uri="http://schemas.microsoft.com/office/word/2010/wordprocessingShape">
                          <wps:wsp>
                            <wps:cNvSpPr/>
                            <wps:spPr>
                              <a:xfrm>
                                <a:off x="0" y="0"/>
                                <a:ext cx="2699385" cy="1656000"/>
                              </a:xfrm>
                              <a:prstGeom prst="roundRect">
                                <a:avLst>
                                  <a:gd name="adj" fmla="val 0"/>
                                </a:avLst>
                              </a:prstGeom>
                              <a:solidFill>
                                <a:sysClr val="window" lastClr="FFFFFF"/>
                              </a:solidFill>
                              <a:ln w="6350" cap="flat" cmpd="sng" algn="ctr">
                                <a:solidFill>
                                  <a:sysClr val="windowText" lastClr="000000"/>
                                </a:solidFill>
                                <a:prstDash val="solid"/>
                              </a:ln>
                              <a:effectLst/>
                            </wps:spPr>
                            <wps:txbx>
                              <w:txbxContent>
                                <w:p>
                                  <w:pPr>
                                    <w:ind w:left="210"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・Ａの方が勢いよく溶けているのは，食塩が溶けていないからではないか。</w:t>
                                  </w:r>
                                </w:p>
                                <w:p>
                                  <w:pPr>
                                    <w:ind w:left="210" w:rightChars="-3" w:right="-6"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・Ｂが緩やかに溶けるのは，初めから食塩が溶けているからではないか。</w:t>
                                  </w:r>
                                </w:p>
                                <w:p>
                                  <w:pPr>
                                    <w:ind w:left="210"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・Ａは全部溶けきったけど，Ｂは溶け残っている。</w:t>
                                  </w:r>
                                </w:p>
                                <w:p>
                                  <w:pPr>
                                    <w:ind w:firstLineChars="100" w:firstLine="200"/>
                                    <w:jc w:val="left"/>
                                    <w:rPr>
                                      <w:rFonts w:asciiTheme="majorEastAsia" w:eastAsiaTheme="majorEastAsia" w:hAnsiTheme="majorEastAsia"/>
                                      <w:sz w:val="20"/>
                                      <w:szCs w:val="20"/>
                                      <w:u w:val="single"/>
                                    </w:rPr>
                                  </w:pPr>
                                  <w:r>
                                    <w:rPr>
                                      <w:rFonts w:asciiTheme="majorEastAsia" w:eastAsiaTheme="majorEastAsia" w:hAnsiTheme="majorEastAsia" w:hint="eastAsia"/>
                                      <w:sz w:val="20"/>
                                      <w:szCs w:val="20"/>
                                      <w:u w:val="single"/>
                                    </w:rPr>
                                    <w:t>＜見方・考え方＞</w:t>
                                  </w:r>
                                </w:p>
                                <w:p>
                                  <w:pPr>
                                    <w:ind w:firstLineChars="200" w:firstLine="400"/>
                                    <w:jc w:val="right"/>
                                    <w:rPr>
                                      <w:rFonts w:asciiTheme="majorEastAsia" w:eastAsiaTheme="majorEastAsia" w:hAnsiTheme="majorEastAsia"/>
                                      <w:color w:val="000000" w:themeColor="text1"/>
                                      <w:sz w:val="18"/>
                                      <w:u w:val="single"/>
                                    </w:rPr>
                                  </w:pPr>
                                  <w:r>
                                    <w:rPr>
                                      <w:rFonts w:asciiTheme="majorEastAsia" w:eastAsiaTheme="majorEastAsia" w:hAnsiTheme="majorEastAsia" w:hint="eastAsia"/>
                                      <w:sz w:val="20"/>
                                      <w:szCs w:val="20"/>
                                      <w:u w:val="single"/>
                                    </w:rPr>
                                    <w:t>ＡとＢの食塩の溶け方の</w:t>
                                  </w:r>
                                  <w:r>
                                    <w:rPr>
                                      <w:rFonts w:asciiTheme="majorEastAsia" w:eastAsiaTheme="majorEastAsia" w:hAnsiTheme="majorEastAsia" w:hint="eastAsia"/>
                                      <w:color w:val="000000" w:themeColor="text1"/>
                                      <w:sz w:val="20"/>
                                      <w:u w:val="single"/>
                                    </w:rPr>
                                    <w:t>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6" o:spid="_x0000_s1042" style="position:absolute;margin-left:253.1pt;margin-top:87.75pt;width:212.55pt;height:130.4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" fillcolor="window" strokecolor="windowText" strokeweight=".5pt">
                      <v:textbox inset="2mm,1mm,2mm,1mm">
                        <w:txbxContent>
                          <w:p>
                            <w:pPr>
                              <w:ind w:left="210"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・Ａの方が勢いよく溶けているのは，食塩が溶けていないからではないか。</w:t>
                            </w:r>
                          </w:p>
                          <w:p>
                            <w:pPr>
                              <w:ind w:left="210" w:rightChars="-3" w:right="-6"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・Ｂが緩やかに溶けるのは，初めから食塩が溶けているからではないか。</w:t>
                            </w:r>
                          </w:p>
                          <w:p>
                            <w:pPr>
                              <w:ind w:left="210"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・Ａは全部溶けきったけど，Ｂは溶け残っている。</w:t>
                            </w:r>
                          </w:p>
                          <w:p>
                            <w:pPr>
                              <w:ind w:firstLineChars="100" w:firstLine="200"/>
                              <w:jc w:val="left"/>
                              <w:rPr>
                                <w:rFonts w:asciiTheme="majorEastAsia" w:eastAsiaTheme="majorEastAsia" w:hAnsiTheme="majorEastAsia"/>
                                <w:sz w:val="20"/>
                                <w:szCs w:val="20"/>
                                <w:u w:val="single"/>
                              </w:rPr>
                            </w:pPr>
                            <w:r>
                              <w:rPr>
                                <w:rFonts w:asciiTheme="majorEastAsia" w:eastAsiaTheme="majorEastAsia" w:hAnsiTheme="majorEastAsia" w:hint="eastAsia"/>
                                <w:sz w:val="20"/>
                                <w:szCs w:val="20"/>
                                <w:u w:val="single"/>
                              </w:rPr>
                              <w:t>＜見方・考え方＞</w:t>
                            </w:r>
                          </w:p>
                          <w:p>
                            <w:pPr>
                              <w:ind w:firstLineChars="200" w:firstLine="400"/>
                              <w:jc w:val="right"/>
                              <w:rPr>
                                <w:rFonts w:asciiTheme="majorEastAsia" w:eastAsiaTheme="majorEastAsia" w:hAnsiTheme="majorEastAsia"/>
                                <w:color w:val="000000" w:themeColor="text1"/>
                                <w:sz w:val="18"/>
                                <w:u w:val="single"/>
                              </w:rPr>
                            </w:pPr>
                            <w:r>
                              <w:rPr>
                                <w:rFonts w:asciiTheme="majorEastAsia" w:eastAsiaTheme="majorEastAsia" w:hAnsiTheme="majorEastAsia" w:hint="eastAsia"/>
                                <w:sz w:val="20"/>
                                <w:szCs w:val="20"/>
                                <w:u w:val="single"/>
                              </w:rPr>
                              <w:t>ＡとＢの食塩の溶け方の</w:t>
                            </w:r>
                            <w:r>
                              <w:rPr>
                                <w:rFonts w:asciiTheme="majorEastAsia" w:eastAsiaTheme="majorEastAsia" w:hAnsiTheme="majorEastAsia" w:hint="eastAsia"/>
                                <w:color w:val="000000" w:themeColor="text1"/>
                                <w:sz w:val="20"/>
                                <w:u w:val="single"/>
                              </w:rPr>
                              <w:t>比較</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7136" behindDoc="0" locked="0" layoutInCell="1" allowOverlap="1">
                      <wp:simplePos x="0" y="0"/>
                      <wp:positionH relativeFrom="column">
                        <wp:posOffset>3213735</wp:posOffset>
                      </wp:positionH>
                      <wp:positionV relativeFrom="paragraph">
                        <wp:posOffset>3109595</wp:posOffset>
                      </wp:positionV>
                      <wp:extent cx="2699385" cy="684000"/>
                      <wp:effectExtent l="0" t="0" r="24765" b="20955"/>
                      <wp:wrapNone/>
                      <wp:docPr id="23" name="角丸四角形 23"/>
                      <wp:cNvGraphicFramePr/>
                      <a:graphic xmlns:a="http://schemas.openxmlformats.org/drawingml/2006/main">
                        <a:graphicData uri="http://schemas.microsoft.com/office/word/2010/wordprocessingShape">
                          <wps:wsp>
                            <wps:cNvSpPr/>
                            <wps:spPr>
                              <a:xfrm>
                                <a:off x="0" y="0"/>
                                <a:ext cx="2699385" cy="684000"/>
                              </a:xfrm>
                              <a:prstGeom prst="roundRect">
                                <a:avLst>
                                  <a:gd name="adj" fmla="val 0"/>
                                </a:avLst>
                              </a:prstGeom>
                              <a:solidFill>
                                <a:sysClr val="window" lastClr="FFFFFF"/>
                              </a:solidFill>
                              <a:ln w="6350" cap="flat" cmpd="sng" algn="ctr">
                                <a:solidFill>
                                  <a:sysClr val="windowText" lastClr="000000"/>
                                </a:solidFill>
                                <a:prstDash val="solid"/>
                              </a:ln>
                              <a:effectLst/>
                            </wps:spPr>
                            <wps:txbx>
                              <w:txbxContent>
                                <w:p>
                                  <w:pPr>
                                    <w:spacing w:line="280" w:lineRule="exact"/>
                                    <w:ind w:left="134" w:hangingChars="64" w:hanging="134"/>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・食塩水の方が緩やかに溶けている。</w:t>
                                  </w:r>
                                </w:p>
                                <w:p>
                                  <w:pPr>
                                    <w:spacing w:line="280" w:lineRule="exact"/>
                                    <w:ind w:left="128"/>
                                    <w:jc w:val="left"/>
                                    <w:rPr>
                                      <w:rFonts w:asciiTheme="majorEastAsia" w:eastAsiaTheme="majorEastAsia" w:hAnsiTheme="majorEastAsia"/>
                                      <w:sz w:val="20"/>
                                      <w:szCs w:val="20"/>
                                      <w:u w:val="single"/>
                                    </w:rPr>
                                  </w:pPr>
                                  <w:r>
                                    <w:rPr>
                                      <w:rFonts w:asciiTheme="majorEastAsia" w:eastAsiaTheme="majorEastAsia" w:hAnsiTheme="majorEastAsia" w:hint="eastAsia"/>
                                      <w:sz w:val="20"/>
                                      <w:szCs w:val="20"/>
                                      <w:u w:val="single"/>
                                    </w:rPr>
                                    <w:t>＜見方・考え方＞</w:t>
                                  </w:r>
                                </w:p>
                                <w:p>
                                  <w:pPr>
                                    <w:ind w:firstLineChars="200" w:firstLine="400"/>
                                    <w:jc w:val="right"/>
                                    <w:rPr>
                                      <w:rFonts w:asciiTheme="majorEastAsia" w:eastAsiaTheme="majorEastAsia" w:hAnsiTheme="majorEastAsia"/>
                                      <w:color w:val="000000" w:themeColor="text1"/>
                                      <w:sz w:val="18"/>
                                      <w:u w:val="single"/>
                                    </w:rPr>
                                  </w:pPr>
                                  <w:r>
                                    <w:rPr>
                                      <w:rFonts w:asciiTheme="majorEastAsia" w:eastAsiaTheme="majorEastAsia" w:hAnsiTheme="majorEastAsia" w:hint="eastAsia"/>
                                      <w:sz w:val="20"/>
                                      <w:szCs w:val="20"/>
                                      <w:u w:val="single"/>
                                    </w:rPr>
                                    <w:t>ＡとＢの食塩の溶け方の</w:t>
                                  </w:r>
                                  <w:r>
                                    <w:rPr>
                                      <w:rFonts w:asciiTheme="majorEastAsia" w:eastAsiaTheme="majorEastAsia" w:hAnsiTheme="majorEastAsia" w:hint="eastAsia"/>
                                      <w:color w:val="000000" w:themeColor="text1"/>
                                      <w:sz w:val="20"/>
                                      <w:u w:val="single"/>
                                    </w:rPr>
                                    <w:t>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43" style="position:absolute;margin-left:253.05pt;margin-top:244.85pt;width:212.55pt;height:53.8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" fillcolor="window" strokecolor="windowText" strokeweight=".5pt">
                      <v:textbox inset="2mm,1mm,2mm,1mm">
                        <w:txbxContent>
                          <w:p>
                            <w:pPr>
                              <w:spacing w:line="280" w:lineRule="exact"/>
                              <w:ind w:left="134" w:hangingChars="64" w:hanging="134"/>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・食塩水の方が緩やかに溶けている。</w:t>
                            </w:r>
                          </w:p>
                          <w:p>
                            <w:pPr>
                              <w:spacing w:line="280" w:lineRule="exact"/>
                              <w:ind w:left="128"/>
                              <w:jc w:val="left"/>
                              <w:rPr>
                                <w:rFonts w:asciiTheme="majorEastAsia" w:eastAsiaTheme="majorEastAsia" w:hAnsiTheme="majorEastAsia"/>
                                <w:sz w:val="20"/>
                                <w:szCs w:val="20"/>
                                <w:u w:val="single"/>
                              </w:rPr>
                            </w:pPr>
                            <w:r>
                              <w:rPr>
                                <w:rFonts w:asciiTheme="majorEastAsia" w:eastAsiaTheme="majorEastAsia" w:hAnsiTheme="majorEastAsia" w:hint="eastAsia"/>
                                <w:sz w:val="20"/>
                                <w:szCs w:val="20"/>
                                <w:u w:val="single"/>
                              </w:rPr>
                              <w:t>＜見方・考え方＞</w:t>
                            </w:r>
                          </w:p>
                          <w:p>
                            <w:pPr>
                              <w:ind w:firstLineChars="200" w:firstLine="400"/>
                              <w:jc w:val="right"/>
                              <w:rPr>
                                <w:rFonts w:asciiTheme="majorEastAsia" w:eastAsiaTheme="majorEastAsia" w:hAnsiTheme="majorEastAsia"/>
                                <w:color w:val="000000" w:themeColor="text1"/>
                                <w:sz w:val="18"/>
                                <w:u w:val="single"/>
                              </w:rPr>
                            </w:pPr>
                            <w:r>
                              <w:rPr>
                                <w:rFonts w:asciiTheme="majorEastAsia" w:eastAsiaTheme="majorEastAsia" w:hAnsiTheme="majorEastAsia" w:hint="eastAsia"/>
                                <w:sz w:val="20"/>
                                <w:szCs w:val="20"/>
                                <w:u w:val="single"/>
                              </w:rPr>
                              <w:t>ＡとＢの食塩の溶け方の</w:t>
                            </w:r>
                            <w:r>
                              <w:rPr>
                                <w:rFonts w:asciiTheme="majorEastAsia" w:eastAsiaTheme="majorEastAsia" w:hAnsiTheme="majorEastAsia" w:hint="eastAsia"/>
                                <w:color w:val="000000" w:themeColor="text1"/>
                                <w:sz w:val="20"/>
                                <w:u w:val="single"/>
                              </w:rPr>
                              <w:t>比較</w:t>
                            </w:r>
                          </w:p>
                        </w:txbxContent>
                      </v:textbox>
                    </v:roundrect>
                  </w:pict>
                </mc:Fallback>
              </mc:AlternateContent>
            </w:r>
          </w:p>
          <w:p>
            <w:pPr>
              <w:widowControl/>
              <w:tabs>
                <w:tab w:val="left" w:pos="8340"/>
              </w:tabs>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16512" behindDoc="0" locked="0" layoutInCell="1" allowOverlap="1">
                      <wp:simplePos x="0" y="0"/>
                      <wp:positionH relativeFrom="column">
                        <wp:posOffset>2740025</wp:posOffset>
                      </wp:positionH>
                      <wp:positionV relativeFrom="paragraph">
                        <wp:posOffset>71755</wp:posOffset>
                      </wp:positionV>
                      <wp:extent cx="467995" cy="215900"/>
                      <wp:effectExtent l="0" t="0" r="27305" b="12700"/>
                      <wp:wrapNone/>
                      <wp:docPr id="1854254541" name="左矢印 1854254541"/>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54254541" o:spid="_x0000_s1026" type="#_x0000_t66" style="position:absolute;left:0;text-align:left;margin-left:215.75pt;margin-top:5.65pt;width:36.85pt;height:17pt;flip:x;z-index:25241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" adj="4982" fillcolor="window" strokecolor="windowText" strokeweight=".5pt"/>
                  </w:pict>
                </mc:Fallback>
              </mc:AlternateContent>
            </w:r>
          </w:p>
          <w:p>
            <w:pPr>
              <w:widowControl/>
              <w:tabs>
                <w:tab w:val="left" w:pos="8340"/>
              </w:tabs>
              <w:jc w:val="left"/>
              <w:rPr>
                <w:rFonts w:ascii="HG丸ｺﾞｼｯｸM-PRO" w:eastAsia="HG丸ｺﾞｼｯｸM-PRO" w:hAnsi="HG丸ｺﾞｼｯｸM-PRO"/>
              </w:rPr>
            </w:pPr>
          </w:p>
          <w:p>
            <w:pPr>
              <w:widowControl/>
              <w:tabs>
                <w:tab w:val="left" w:pos="8340"/>
              </w:tabs>
              <w:jc w:val="left"/>
              <w:rPr>
                <w:rFonts w:ascii="HG丸ｺﾞｼｯｸM-PRO" w:eastAsia="HG丸ｺﾞｼｯｸM-PRO" w:hAnsi="HG丸ｺﾞｼｯｸM-PRO"/>
              </w:rPr>
            </w:pPr>
            <w:r>
              <w:rPr>
                <w:rFonts w:ascii="HG丸ｺﾞｼｯｸM-PRO" w:eastAsia="HG丸ｺﾞｼｯｸM-PRO" w:hAnsi="HG丸ｺﾞｼｯｸM-PRO"/>
              </w:rPr>
              <w:tab/>
            </w:r>
          </w:p>
          <w:p>
            <w:pPr>
              <w:widowControl/>
              <w:jc w:val="left"/>
              <w:rPr>
                <w:rFonts w:ascii="HG丸ｺﾞｼｯｸM-PRO" w:eastAsia="HG丸ｺﾞｼｯｸM-PRO" w:hAnsi="HG丸ｺﾞｼｯｸM-PRO"/>
              </w:rPr>
            </w:pPr>
          </w:p>
          <w:p>
            <w:pPr>
              <w:widowControl/>
              <w:jc w:val="left"/>
              <w:rPr>
                <w:rFonts w:ascii="HG丸ｺﾞｼｯｸM-PRO" w:eastAsia="HG丸ｺﾞｼｯｸM-PRO" w:hAnsi="HG丸ｺﾞｼｯｸM-PRO"/>
              </w:rPr>
            </w:pPr>
          </w:p>
          <w:p>
            <w:pPr>
              <w:widowControl/>
              <w:jc w:val="left"/>
              <w:rPr>
                <w:rFonts w:ascii="HG丸ｺﾞｼｯｸM-PRO" w:eastAsia="HG丸ｺﾞｼｯｸM-PRO" w:hAnsi="HG丸ｺﾞｼｯｸM-PRO"/>
              </w:rPr>
            </w:pPr>
          </w:p>
          <w:p>
            <w:pPr>
              <w:widowControl/>
              <w:jc w:val="left"/>
              <w:rPr>
                <w:rFonts w:ascii="HG丸ｺﾞｼｯｸM-PRO" w:eastAsia="HG丸ｺﾞｼｯｸM-PRO" w:hAnsi="HG丸ｺﾞｼｯｸM-PRO"/>
              </w:rPr>
            </w:pPr>
            <w:r>
              <w:rPr>
                <w:noProof/>
              </w:rPr>
              <mc:AlternateContent>
                <mc:Choice Requires="wps">
                  <w:drawing>
                    <wp:anchor distT="0" distB="0" distL="114300" distR="114300" simplePos="0" relativeHeight="252139008" behindDoc="0" locked="0" layoutInCell="1" allowOverlap="1">
                      <wp:simplePos x="0" y="0"/>
                      <wp:positionH relativeFrom="column">
                        <wp:posOffset>2740025</wp:posOffset>
                      </wp:positionH>
                      <wp:positionV relativeFrom="paragraph">
                        <wp:posOffset>108585</wp:posOffset>
                      </wp:positionV>
                      <wp:extent cx="467995" cy="215900"/>
                      <wp:effectExtent l="0" t="0" r="27305" b="12700"/>
                      <wp:wrapNone/>
                      <wp:docPr id="1854254543" name="左矢印 1854254543"/>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左矢印 1854254543" o:spid="_x0000_s1026" type="#_x0000_t66" style="position:absolute;left:0;text-align:left;margin-left:215.75pt;margin-top:8.55pt;width:36.85pt;height:17pt;flip:x;z-index:25213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" adj="4982" fillcolor="window" strokecolor="windowText" strokeweight=".5pt"/>
                  </w:pict>
                </mc:Fallback>
              </mc:AlternateContent>
            </w:r>
          </w:p>
          <w:p>
            <w:pPr>
              <w:widowControl/>
              <w:jc w:val="left"/>
              <w:rPr>
                <w:rFonts w:ascii="HG丸ｺﾞｼｯｸM-PRO" w:eastAsia="HG丸ｺﾞｼｯｸM-PRO" w:hAnsi="HG丸ｺﾞｼｯｸM-PRO"/>
              </w:rPr>
            </w:pPr>
          </w:p>
          <w:p>
            <w:pPr>
              <w:widowControl/>
              <w:jc w:val="left"/>
              <w:rPr>
                <w:rFonts w:ascii="HG丸ｺﾞｼｯｸM-PRO" w:eastAsia="HG丸ｺﾞｼｯｸM-PRO" w:hAnsi="HG丸ｺﾞｼｯｸM-PRO"/>
              </w:rPr>
            </w:pPr>
          </w:p>
          <w:p>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21632" behindDoc="0" locked="0" layoutInCell="1" allowOverlap="1">
                      <wp:simplePos x="0" y="0"/>
                      <wp:positionH relativeFrom="column">
                        <wp:posOffset>6985</wp:posOffset>
                      </wp:positionH>
                      <wp:positionV relativeFrom="paragraph">
                        <wp:posOffset>125730</wp:posOffset>
                      </wp:positionV>
                      <wp:extent cx="2735580" cy="503555"/>
                      <wp:effectExtent l="0" t="0" r="26670" b="10795"/>
                      <wp:wrapNone/>
                      <wp:docPr id="12" name="メモ 12"/>
                      <wp:cNvGraphicFramePr/>
                      <a:graphic xmlns:a="http://schemas.openxmlformats.org/drawingml/2006/main">
                        <a:graphicData uri="http://schemas.microsoft.com/office/word/2010/wordprocessingShape">
                          <wps:wsp>
                            <wps:cNvSpPr/>
                            <wps:spPr>
                              <a:xfrm>
                                <a:off x="0" y="0"/>
                                <a:ext cx="2735580" cy="503555"/>
                              </a:xfrm>
                              <a:prstGeom prst="foldedCorner">
                                <a:avLst>
                                  <a:gd name="adj" fmla="val 19678"/>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60" w:lineRule="exact"/>
                                    <w:ind w:left="200" w:rightChars="-32" w:right="-67"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※考えさせ，話し合わせる中で，「溶け方」と「溶ける量」の関係に着目させる。</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44" type="#_x0000_t65" style="position:absolute;margin-left:.55pt;margin-top:9.9pt;width:215.4pt;height:39.6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" adj="17350" fillcolor="white [3212]" strokecolor="black [3213]" strokeweight=".5pt">
                      <v:textbox inset="2mm,1mm,2mm,0">
                        <w:txbxContent>
                          <w:p>
                            <w:pPr>
                              <w:spacing w:line="260" w:lineRule="exact"/>
                              <w:ind w:left="200" w:rightChars="-32" w:right="-67"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※考えさせ，話し合わせる中で，「溶け方」と「溶ける量」の関係に着目させる。</w:t>
                            </w:r>
                          </w:p>
                        </w:txbxContent>
                      </v:textbox>
                    </v:shape>
                  </w:pict>
                </mc:Fallback>
              </mc:AlternateContent>
            </w:r>
          </w:p>
          <w:p>
            <w:pPr>
              <w:widowControl/>
              <w:jc w:val="left"/>
              <w:rPr>
                <w:rFonts w:ascii="HG丸ｺﾞｼｯｸM-PRO" w:eastAsia="HG丸ｺﾞｼｯｸM-PRO" w:hAnsi="HG丸ｺﾞｼｯｸM-PRO"/>
              </w:rPr>
            </w:pPr>
          </w:p>
          <w:p>
            <w:pPr>
              <w:widowControl/>
              <w:jc w:val="left"/>
              <w:rPr>
                <w:rFonts w:ascii="HG丸ｺﾞｼｯｸM-PRO" w:eastAsia="HG丸ｺﾞｼｯｸM-PRO" w:hAnsi="HG丸ｺﾞｼｯｸM-PRO"/>
              </w:rPr>
            </w:pPr>
          </w:p>
          <w:p>
            <w:pPr>
              <w:widowControl/>
              <w:jc w:val="left"/>
              <w:rPr>
                <w:rFonts w:ascii="HG丸ｺﾞｼｯｸM-PRO" w:eastAsia="HG丸ｺﾞｼｯｸM-PRO" w:hAnsi="HG丸ｺﾞｼｯｸM-PRO"/>
              </w:rPr>
            </w:pPr>
          </w:p>
          <w:p>
            <w:pPr>
              <w:widowControl/>
              <w:jc w:val="left"/>
              <w:rPr>
                <w:rFonts w:ascii="HG丸ｺﾞｼｯｸM-PRO" w:eastAsia="HG丸ｺﾞｼｯｸM-PRO" w:hAnsi="HG丸ｺﾞｼｯｸM-PRO"/>
              </w:rPr>
            </w:pPr>
          </w:p>
          <w:p>
            <w:pPr>
              <w:widowControl/>
              <w:jc w:val="left"/>
              <w:rPr>
                <w:rFonts w:ascii="HG丸ｺﾞｼｯｸM-PRO" w:eastAsia="HG丸ｺﾞｼｯｸM-PRO" w:hAnsi="HG丸ｺﾞｼｯｸM-PRO"/>
              </w:rPr>
            </w:pPr>
          </w:p>
          <w:p>
            <w:pPr>
              <w:rPr>
                <w:rFonts w:ascii="HG丸ｺﾞｼｯｸM-PRO" w:eastAsia="HG丸ｺﾞｼｯｸM-PRO" w:hAnsi="HG丸ｺﾞｼｯｸM-PRO"/>
              </w:rPr>
            </w:pPr>
            <w:r>
              <w:rPr>
                <w:noProof/>
              </w:rPr>
              <mc:AlternateContent>
                <mc:Choice Requires="wps">
                  <w:drawing>
                    <wp:anchor distT="0" distB="0" distL="114300" distR="114300" simplePos="0" relativeHeight="252185088" behindDoc="0" locked="0" layoutInCell="1" allowOverlap="1">
                      <wp:simplePos x="0" y="0"/>
                      <wp:positionH relativeFrom="column">
                        <wp:posOffset>2739390</wp:posOffset>
                      </wp:positionH>
                      <wp:positionV relativeFrom="paragraph">
                        <wp:posOffset>74930</wp:posOffset>
                      </wp:positionV>
                      <wp:extent cx="467995" cy="215900"/>
                      <wp:effectExtent l="0" t="0" r="27305" b="12700"/>
                      <wp:wrapNone/>
                      <wp:docPr id="21" name="左矢印 21"/>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左矢印 21" o:spid="_x0000_s1026" type="#_x0000_t66" style="position:absolute;left:0;text-align:left;margin-left:215.7pt;margin-top:5.9pt;width:36.85pt;height:17pt;flip:x;z-index:25218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" adj="4982" fillcolor="window" strokecolor="windowText" strokeweight=".5pt"/>
                  </w:pict>
                </mc:Fallback>
              </mc:AlternateContent>
            </w:r>
          </w:p>
        </w:tc>
      </w:tr>
      <w:tr>
        <w:trPr>
          <w:cantSplit/>
          <w:trHeight w:val="4101"/>
        </w:trPr>
        <w:tc>
          <w:tcPr>
            <w:tcW w:w="480" w:type="dxa"/>
            <w:tcBorders>
              <w:top w:val="single" w:sz="4" w:space="0" w:color="auto"/>
            </w:tcBorders>
            <w:textDirection w:val="tbRlV"/>
          </w:tcPr>
          <w:p>
            <w:pPr>
              <w:widowControl/>
              <w:ind w:left="113" w:right="1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疑問や好奇心を持つ</w:t>
            </w: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p>
          <w:p>
            <w:pPr>
              <w:widowControl/>
              <w:ind w:left="113" w:right="1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問題を見いだす</w:t>
            </w:r>
          </w:p>
          <w:p>
            <w:pPr>
              <w:tabs>
                <w:tab w:val="left" w:pos="2025"/>
              </w:tabs>
              <w:ind w:left="113" w:right="113"/>
              <w:rPr>
                <w:rFonts w:ascii="HG丸ｺﾞｼｯｸM-PRO" w:eastAsia="HG丸ｺﾞｼｯｸM-PRO" w:hAnsi="HG丸ｺﾞｼｯｸM-PRO"/>
                <w:sz w:val="22"/>
              </w:rPr>
            </w:pPr>
            <w:r>
              <w:rPr>
                <w:rFonts w:ascii="HG丸ｺﾞｼｯｸM-PRO" w:eastAsia="HG丸ｺﾞｼｯｸM-PRO" w:hAnsi="HG丸ｺﾞｼｯｸM-PRO" w:hint="eastAsia"/>
                <w:sz w:val="22"/>
              </w:rPr>
              <w:t>問題を見いだす</w:t>
            </w:r>
          </w:p>
        </w:tc>
        <w:tc>
          <w:tcPr>
            <w:tcW w:w="9555" w:type="dxa"/>
            <w:gridSpan w:val="2"/>
            <w:tcBorders>
              <w:top w:val="single" w:sz="4" w:space="0" w:color="auto"/>
            </w:tcBorders>
          </w:tcPr>
          <w:p>
            <w:pPr>
              <w:tabs>
                <w:tab w:val="left" w:pos="6855"/>
              </w:tabs>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2445184" behindDoc="0" locked="0" layoutInCell="1" allowOverlap="1">
                      <wp:simplePos x="0" y="0"/>
                      <wp:positionH relativeFrom="column">
                        <wp:posOffset>3197860</wp:posOffset>
                      </wp:positionH>
                      <wp:positionV relativeFrom="paragraph">
                        <wp:posOffset>2051685</wp:posOffset>
                      </wp:positionV>
                      <wp:extent cx="2699385" cy="467995"/>
                      <wp:effectExtent l="0" t="0" r="24765" b="27305"/>
                      <wp:wrapNone/>
                      <wp:docPr id="67" name="角丸四角形 90"/>
                      <wp:cNvGraphicFramePr/>
                      <a:graphic xmlns:a="http://schemas.openxmlformats.org/drawingml/2006/main">
                        <a:graphicData uri="http://schemas.microsoft.com/office/word/2010/wordprocessingShape">
                          <wps:wsp>
                            <wps:cNvSpPr/>
                            <wps:spPr>
                              <a:xfrm>
                                <a:off x="0" y="0"/>
                                <a:ext cx="2699385" cy="467995"/>
                              </a:xfrm>
                              <a:prstGeom prst="roundRect">
                                <a:avLst>
                                  <a:gd name="adj" fmla="val 0"/>
                                </a:avLst>
                              </a:prstGeom>
                              <a:solidFill>
                                <a:sysClr val="window" lastClr="FFFFFF"/>
                              </a:solidFill>
                              <a:ln w="6350" cap="flat" cmpd="sng" algn="ctr">
                                <a:solidFill>
                                  <a:sysClr val="windowText" lastClr="000000"/>
                                </a:solidFill>
                                <a:prstDash val="solid"/>
                              </a:ln>
                              <a:effectLst/>
                            </wps:spPr>
                            <wps:txbx>
                              <w:txbxContent>
                                <w:p>
                                  <w:pPr>
                                    <w:spacing w:line="300" w:lineRule="exact"/>
                                    <w:rPr>
                                      <w:rFonts w:asciiTheme="majorEastAsia" w:eastAsiaTheme="majorEastAsia" w:hAnsiTheme="majorEastAsia"/>
                                      <w:szCs w:val="20"/>
                                    </w:rPr>
                                  </w:pPr>
                                  <w:r>
                                    <w:rPr>
                                      <w:rFonts w:asciiTheme="majorEastAsia" w:eastAsiaTheme="majorEastAsia" w:hAnsiTheme="majorEastAsia" w:hint="eastAsia"/>
                                      <w:szCs w:val="20"/>
                                    </w:rPr>
                                    <w:t>食塩が溶ける量には限界があるのか調べてみたい。</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0" o:spid="_x0000_s1045" style="position:absolute;left:0;text-align:left;margin-left:251.8pt;margin-top:161.55pt;width:212.55pt;height:36.85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" fillcolor="window" strokecolor="windowText" strokeweight=".5pt">
                      <v:textbox inset="2mm,1mm,2mm,1mm">
                        <w:txbxContent>
                          <w:p>
                            <w:pPr>
                              <w:spacing w:line="300" w:lineRule="exact"/>
                              <w:rPr>
                                <w:rFonts w:asciiTheme="majorEastAsia" w:eastAsiaTheme="majorEastAsia" w:hAnsiTheme="majorEastAsia"/>
                                <w:szCs w:val="20"/>
                              </w:rPr>
                            </w:pPr>
                            <w:r>
                              <w:rPr>
                                <w:rFonts w:asciiTheme="majorEastAsia" w:eastAsiaTheme="majorEastAsia" w:hAnsiTheme="majorEastAsia" w:hint="eastAsia"/>
                                <w:szCs w:val="20"/>
                              </w:rPr>
                              <w:t>食塩が溶ける量には限界があるのか調べてみたい。</w:t>
                            </w:r>
                          </w:p>
                        </w:txbxContent>
                      </v:textbox>
                    </v:round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446208" behindDoc="0" locked="0" layoutInCell="1" allowOverlap="1">
                      <wp:simplePos x="0" y="0"/>
                      <wp:positionH relativeFrom="column">
                        <wp:posOffset>4471035</wp:posOffset>
                      </wp:positionH>
                      <wp:positionV relativeFrom="paragraph">
                        <wp:posOffset>1880235</wp:posOffset>
                      </wp:positionV>
                      <wp:extent cx="152400" cy="143510"/>
                      <wp:effectExtent l="19050" t="0" r="19050" b="46990"/>
                      <wp:wrapNone/>
                      <wp:docPr id="66" name="矢印: 下 10"/>
                      <wp:cNvGraphicFramePr/>
                      <a:graphic xmlns:a="http://schemas.openxmlformats.org/drawingml/2006/main">
                        <a:graphicData uri="http://schemas.microsoft.com/office/word/2010/wordprocessingShape">
                          <wps:wsp>
                            <wps:cNvSpPr/>
                            <wps:spPr>
                              <a:xfrm>
                                <a:off x="0" y="0"/>
                                <a:ext cx="152400" cy="143510"/>
                              </a:xfrm>
                              <a:prstGeom prst="downArrow">
                                <a:avLst/>
                              </a:prstGeom>
                              <a:solidFill>
                                <a:sysClr val="window" lastClr="FFFFFF">
                                  <a:lumMod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 o:spid="_x0000_s1026" type="#_x0000_t67" style="position:absolute;left:0;text-align:left;margin-left:352.05pt;margin-top:148.05pt;width:12pt;height:11.3pt;z-index:25244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" adj="10800" fillcolor="#7f7f7f" strokecolor="windowText" strokeweight="2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427776" behindDoc="0" locked="0" layoutInCell="1" allowOverlap="1">
                      <wp:simplePos x="0" y="0"/>
                      <wp:positionH relativeFrom="column">
                        <wp:posOffset>-27940</wp:posOffset>
                      </wp:positionH>
                      <wp:positionV relativeFrom="paragraph">
                        <wp:posOffset>1376680</wp:posOffset>
                      </wp:positionV>
                      <wp:extent cx="2735580" cy="503555"/>
                      <wp:effectExtent l="0" t="0" r="26670" b="10795"/>
                      <wp:wrapNone/>
                      <wp:docPr id="18" name="メモ 18"/>
                      <wp:cNvGraphicFramePr/>
                      <a:graphic xmlns:a="http://schemas.openxmlformats.org/drawingml/2006/main">
                        <a:graphicData uri="http://schemas.microsoft.com/office/word/2010/wordprocessingShape">
                          <wps:wsp>
                            <wps:cNvSpPr/>
                            <wps:spPr>
                              <a:xfrm>
                                <a:off x="0" y="0"/>
                                <a:ext cx="2735580" cy="503555"/>
                              </a:xfrm>
                              <a:prstGeom prst="foldedCorner">
                                <a:avLst>
                                  <a:gd name="adj" fmla="val 19678"/>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0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※児童が自ら溶け方の違いに関する疑問を持つような発問を行い，問題につなげる。</w:t>
                                  </w:r>
                                </w:p>
                                <w:p>
                                  <w:pPr>
                                    <w:spacing w:line="260" w:lineRule="exact"/>
                                    <w:ind w:left="200" w:rightChars="-32" w:right="-67" w:hangingChars="100" w:hanging="200"/>
                                    <w:jc w:val="left"/>
                                    <w:rPr>
                                      <w:rFonts w:ascii="HG丸ｺﾞｼｯｸM-PRO" w:eastAsia="HG丸ｺﾞｼｯｸM-PRO" w:hAnsi="HG丸ｺﾞｼｯｸM-PRO"/>
                                      <w:color w:val="000000" w:themeColor="text1"/>
                                      <w:sz w:val="20"/>
                                    </w:rPr>
                                  </w:pP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8" o:spid="_x0000_s1046" type="#_x0000_t65" style="position:absolute;left:0;text-align:left;margin-left:-2.2pt;margin-top:108.4pt;width:215.4pt;height:39.6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" adj="17350" fillcolor="white [3212]" strokecolor="black [3213]" strokeweight=".5pt">
                      <v:textbox inset="2mm,1mm,2mm,0">
                        <w:txbxContent>
                          <w:p>
                            <w:pPr>
                              <w:spacing w:line="30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※児童が自ら溶け方の違いに関する疑問を持つような発問を行い，問題につなげる。</w:t>
                            </w:r>
                          </w:p>
                          <w:p>
                            <w:pPr>
                              <w:spacing w:line="260" w:lineRule="exact"/>
                              <w:ind w:left="200" w:rightChars="-32" w:right="-67" w:hangingChars="100" w:hanging="200"/>
                              <w:jc w:val="left"/>
                              <w:rPr>
                                <w:rFonts w:ascii="HG丸ｺﾞｼｯｸM-PRO" w:eastAsia="HG丸ｺﾞｼｯｸM-PRO" w:hAnsi="HG丸ｺﾞｼｯｸM-PRO"/>
                                <w:color w:val="000000" w:themeColor="text1"/>
                                <w:sz w:val="20"/>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075520" behindDoc="0" locked="0" layoutInCell="1" allowOverlap="1">
                      <wp:simplePos x="0" y="0"/>
                      <wp:positionH relativeFrom="column">
                        <wp:posOffset>4277360</wp:posOffset>
                      </wp:positionH>
                      <wp:positionV relativeFrom="paragraph">
                        <wp:posOffset>565785</wp:posOffset>
                      </wp:positionV>
                      <wp:extent cx="539750" cy="215900"/>
                      <wp:effectExtent l="0" t="0" r="12700" b="12700"/>
                      <wp:wrapNone/>
                      <wp:docPr id="308" name="テキスト ボックス 308"/>
                      <wp:cNvGraphicFramePr/>
                      <a:graphic xmlns:a="http://schemas.openxmlformats.org/drawingml/2006/main">
                        <a:graphicData uri="http://schemas.microsoft.com/office/word/2010/wordprocessingShape">
                          <wps:wsp>
                            <wps:cNvSpPr txBox="1"/>
                            <wps:spPr>
                              <a:xfrm>
                                <a:off x="0" y="0"/>
                                <a:ext cx="53975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rFonts w:ascii="MS UI Gothic" w:eastAsia="MS UI Gothic" w:hAnsi="MS UI Gothic"/>
                                      <w:sz w:val="20"/>
                                      <w:szCs w:val="20"/>
                                    </w:rPr>
                                  </w:pPr>
                                  <w:r>
                                    <w:rPr>
                                      <w:rFonts w:ascii="MS UI Gothic" w:eastAsia="MS UI Gothic" w:hAnsi="MS UI Gothic" w:hint="eastAsia"/>
                                      <w:sz w:val="20"/>
                                      <w:szCs w:val="20"/>
                                    </w:rPr>
                                    <w:t>疑問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 o:spid="_x0000_s1047" type="#_x0000_t202" style="position:absolute;left:0;text-align:left;margin-left:336.8pt;margin-top:44.55pt;width:42.5pt;height:17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" fillcolor="white [3201]" strokeweight=".5pt">
                      <v:textbox>
                        <w:txbxContent>
                          <w:p>
                            <w:pPr>
                              <w:spacing w:line="200" w:lineRule="exact"/>
                              <w:jc w:val="center"/>
                              <w:rPr>
                                <w:rFonts w:ascii="MS UI Gothic" w:eastAsia="MS UI Gothic" w:hAnsi="MS UI Gothic"/>
                                <w:sz w:val="20"/>
                                <w:szCs w:val="20"/>
                              </w:rPr>
                            </w:pPr>
                            <w:r>
                              <w:rPr>
                                <w:rFonts w:ascii="MS UI Gothic" w:eastAsia="MS UI Gothic" w:hAnsi="MS UI Gothic" w:hint="eastAsia"/>
                                <w:sz w:val="20"/>
                                <w:szCs w:val="20"/>
                              </w:rPr>
                              <w:t>疑問</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74496" behindDoc="0" locked="0" layoutInCell="1" allowOverlap="1">
                      <wp:simplePos x="0" y="0"/>
                      <wp:positionH relativeFrom="column">
                        <wp:posOffset>3197860</wp:posOffset>
                      </wp:positionH>
                      <wp:positionV relativeFrom="paragraph">
                        <wp:posOffset>795020</wp:posOffset>
                      </wp:positionV>
                      <wp:extent cx="2699385" cy="1080000"/>
                      <wp:effectExtent l="0" t="0" r="24765" b="25400"/>
                      <wp:wrapNone/>
                      <wp:docPr id="309" name="角丸四角形 309"/>
                      <wp:cNvGraphicFramePr/>
                      <a:graphic xmlns:a="http://schemas.openxmlformats.org/drawingml/2006/main">
                        <a:graphicData uri="http://schemas.microsoft.com/office/word/2010/wordprocessingShape">
                          <wps:wsp>
                            <wps:cNvSpPr/>
                            <wps:spPr>
                              <a:xfrm>
                                <a:off x="0" y="0"/>
                                <a:ext cx="2699385" cy="1080000"/>
                              </a:xfrm>
                              <a:prstGeom prst="roundRect">
                                <a:avLst>
                                  <a:gd name="adj" fmla="val 0"/>
                                </a:avLst>
                              </a:prstGeom>
                              <a:solidFill>
                                <a:schemeClr val="bg1">
                                  <a:lumMod val="75000"/>
                                </a:schemeClr>
                              </a:solidFill>
                              <a:ln w="25400" cap="flat" cmpd="sng" algn="ctr">
                                <a:solidFill>
                                  <a:schemeClr val="tx1"/>
                                </a:solidFill>
                                <a:prstDash val="solid"/>
                              </a:ln>
                              <a:effectLst/>
                            </wps:spPr>
                            <wps:txbx>
                              <w:txbxContent>
                                <w:p>
                                  <w:pPr>
                                    <w:kinsoku w:val="0"/>
                                    <w:autoSpaceDE w:val="0"/>
                                    <w:autoSpaceDN w:val="0"/>
                                    <w:ind w:left="211" w:hangingChars="100" w:hanging="211"/>
                                    <w:jc w:val="left"/>
                                    <w:rPr>
                                      <w:rFonts w:asciiTheme="majorEastAsia" w:eastAsiaTheme="majorEastAsia" w:hAnsiTheme="majorEastAsia"/>
                                      <w:b/>
                                    </w:rPr>
                                  </w:pPr>
                                  <w:r>
                                    <w:rPr>
                                      <w:rFonts w:asciiTheme="majorEastAsia" w:eastAsiaTheme="majorEastAsia" w:hAnsiTheme="majorEastAsia" w:hint="eastAsia"/>
                                      <w:b/>
                                    </w:rPr>
                                    <w:t>・Ａには何も溶けていなかったから，勢いよく溶けたのかな？</w:t>
                                  </w:r>
                                </w:p>
                                <w:p>
                                  <w:pPr>
                                    <w:kinsoku w:val="0"/>
                                    <w:autoSpaceDE w:val="0"/>
                                    <w:autoSpaceDN w:val="0"/>
                                    <w:ind w:left="211" w:hangingChars="100" w:hanging="211"/>
                                    <w:jc w:val="left"/>
                                    <w:rPr>
                                      <w:rFonts w:asciiTheme="majorEastAsia" w:eastAsiaTheme="majorEastAsia" w:hAnsiTheme="majorEastAsia"/>
                                      <w:b/>
                                    </w:rPr>
                                  </w:pPr>
                                  <w:r>
                                    <w:rPr>
                                      <w:rFonts w:asciiTheme="majorEastAsia" w:eastAsiaTheme="majorEastAsia" w:hAnsiTheme="majorEastAsia" w:hint="eastAsia"/>
                                      <w:b/>
                                    </w:rPr>
                                    <w:t>・Ｂの方は溶けていた食塩があるから，溶けなくなったのかな？</w:t>
                                  </w:r>
                                </w:p>
                                <w:p>
                                  <w:pPr>
                                    <w:kinsoku w:val="0"/>
                                    <w:autoSpaceDE w:val="0"/>
                                    <w:autoSpaceDN w:val="0"/>
                                    <w:ind w:left="105" w:hangingChars="50" w:hanging="105"/>
                                    <w:jc w:val="left"/>
                                    <w:rPr>
                                      <w:rFonts w:asciiTheme="majorEastAsia" w:eastAsiaTheme="majorEastAsia" w:hAnsiTheme="majorEastAsia"/>
                                      <w:b/>
                                    </w:rPr>
                                  </w:pPr>
                                  <w:r>
                                    <w:rPr>
                                      <w:rFonts w:asciiTheme="majorEastAsia" w:eastAsiaTheme="majorEastAsia" w:hAnsiTheme="majorEastAsia" w:hint="eastAsia"/>
                                      <w:b/>
                                    </w:rPr>
                                    <w:t>・食塩が溶ける量には限界があるのかな？</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9" o:spid="_x0000_s1048" style="position:absolute;left:0;text-align:left;margin-left:251.8pt;margin-top:62.6pt;width:212.55pt;height:85.0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" fillcolor="#bfbfbf [2412]" strokecolor="black [3213]" strokeweight="2pt">
                      <v:textbox inset="2mm,1mm,1mm,1mm">
                        <w:txbxContent>
                          <w:p>
                            <w:pPr>
                              <w:kinsoku w:val="0"/>
                              <w:autoSpaceDE w:val="0"/>
                              <w:autoSpaceDN w:val="0"/>
                              <w:ind w:left="211" w:hangingChars="100" w:hanging="211"/>
                              <w:jc w:val="left"/>
                              <w:rPr>
                                <w:rFonts w:asciiTheme="majorEastAsia" w:eastAsiaTheme="majorEastAsia" w:hAnsiTheme="majorEastAsia"/>
                                <w:b/>
                              </w:rPr>
                            </w:pPr>
                            <w:r>
                              <w:rPr>
                                <w:rFonts w:asciiTheme="majorEastAsia" w:eastAsiaTheme="majorEastAsia" w:hAnsiTheme="majorEastAsia" w:hint="eastAsia"/>
                                <w:b/>
                              </w:rPr>
                              <w:t>・Ａには何も溶けていなかったから，勢いよく溶けたのかな？</w:t>
                            </w:r>
                          </w:p>
                          <w:p>
                            <w:pPr>
                              <w:kinsoku w:val="0"/>
                              <w:autoSpaceDE w:val="0"/>
                              <w:autoSpaceDN w:val="0"/>
                              <w:ind w:left="211" w:hangingChars="100" w:hanging="211"/>
                              <w:jc w:val="left"/>
                              <w:rPr>
                                <w:rFonts w:asciiTheme="majorEastAsia" w:eastAsiaTheme="majorEastAsia" w:hAnsiTheme="majorEastAsia"/>
                                <w:b/>
                              </w:rPr>
                            </w:pPr>
                            <w:r>
                              <w:rPr>
                                <w:rFonts w:asciiTheme="majorEastAsia" w:eastAsiaTheme="majorEastAsia" w:hAnsiTheme="majorEastAsia" w:hint="eastAsia"/>
                                <w:b/>
                              </w:rPr>
                              <w:t>・Ｂの方は溶けていた食塩があるから，溶けなくなったのかな？</w:t>
                            </w:r>
                          </w:p>
                          <w:p>
                            <w:pPr>
                              <w:kinsoku w:val="0"/>
                              <w:autoSpaceDE w:val="0"/>
                              <w:autoSpaceDN w:val="0"/>
                              <w:ind w:left="105" w:hangingChars="50" w:hanging="105"/>
                              <w:jc w:val="left"/>
                              <w:rPr>
                                <w:rFonts w:asciiTheme="majorEastAsia" w:eastAsiaTheme="majorEastAsia" w:hAnsiTheme="majorEastAsia"/>
                                <w:b/>
                              </w:rPr>
                            </w:pPr>
                            <w:r>
                              <w:rPr>
                                <w:rFonts w:asciiTheme="majorEastAsia" w:eastAsiaTheme="majorEastAsia" w:hAnsiTheme="majorEastAsia" w:hint="eastAsia"/>
                                <w:b/>
                              </w:rPr>
                              <w:t>・食塩が溶ける量には限界があるのかな？</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331520" behindDoc="0" locked="0" layoutInCell="1" allowOverlap="1">
                      <wp:simplePos x="0" y="0"/>
                      <wp:positionH relativeFrom="column">
                        <wp:posOffset>3790950</wp:posOffset>
                      </wp:positionH>
                      <wp:positionV relativeFrom="paragraph">
                        <wp:posOffset>64770</wp:posOffset>
                      </wp:positionV>
                      <wp:extent cx="1511935" cy="359410"/>
                      <wp:effectExtent l="0" t="0" r="12065" b="21590"/>
                      <wp:wrapNone/>
                      <wp:docPr id="16" name="角丸四角形 16"/>
                      <wp:cNvGraphicFramePr/>
                      <a:graphic xmlns:a="http://schemas.openxmlformats.org/drawingml/2006/main">
                        <a:graphicData uri="http://schemas.microsoft.com/office/word/2010/wordprocessingShape">
                          <wps:wsp>
                            <wps:cNvSpPr/>
                            <wps:spPr>
                              <a:xfrm>
                                <a:off x="0" y="0"/>
                                <a:ext cx="1511935" cy="359410"/>
                              </a:xfrm>
                              <a:prstGeom prst="roundRect">
                                <a:avLst>
                                  <a:gd name="adj" fmla="val 0"/>
                                </a:avLst>
                              </a:prstGeom>
                              <a:solidFill>
                                <a:sysClr val="window" lastClr="FFFFFF">
                                  <a:lumMod val="95000"/>
                                </a:sysClr>
                              </a:solidFill>
                              <a:ln w="25400" cap="flat" cmpd="sng" algn="ctr">
                                <a:solidFill>
                                  <a:srgbClr val="4F81BD">
                                    <a:shade val="50000"/>
                                  </a:srgbClr>
                                </a:solidFill>
                                <a:prstDash val="solid"/>
                              </a:ln>
                              <a:effectLst/>
                            </wps:spPr>
                            <wps:txbx>
                              <w:txbxContent>
                                <w:p>
                                  <w:pPr>
                                    <w:jc w:val="center"/>
                                    <w:rPr>
                                      <w:rFonts w:asciiTheme="majorEastAsia" w:eastAsiaTheme="majorEastAsia" w:hAnsiTheme="majorEastAsia"/>
                                      <w:b/>
                                      <w:color w:val="000000" w:themeColor="text1"/>
                                      <w:szCs w:val="24"/>
                                    </w:rPr>
                                  </w:pPr>
                                  <w:r>
                                    <w:rPr>
                                      <w:rFonts w:asciiTheme="majorEastAsia" w:eastAsiaTheme="majorEastAsia" w:hAnsiTheme="majorEastAsia" w:hint="eastAsia"/>
                                      <w:b/>
                                      <w:color w:val="000000" w:themeColor="text1"/>
                                      <w:szCs w:val="24"/>
                                    </w:rPr>
                                    <w:t>児童</w:t>
                                  </w:r>
                                  <w:r>
                                    <w:rPr>
                                      <w:rFonts w:asciiTheme="majorEastAsia" w:eastAsiaTheme="majorEastAsia" w:hAnsiTheme="majorEastAsia" w:hint="eastAsia"/>
                                      <w:color w:val="000000" w:themeColor="text1"/>
                                      <w:szCs w:val="24"/>
                                    </w:rPr>
                                    <w:t>の思考の流れ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49" style="position:absolute;left:0;text-align:left;margin-left:298.5pt;margin-top:5.1pt;width:119.05pt;height:28.3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" fillcolor="#f2f2f2" strokecolor="#385d8a" strokeweight="2pt">
                      <v:textbox>
                        <w:txbxContent>
                          <w:p>
                            <w:pPr>
                              <w:jc w:val="center"/>
                              <w:rPr>
                                <w:rFonts w:asciiTheme="majorEastAsia" w:eastAsiaTheme="majorEastAsia" w:hAnsiTheme="majorEastAsia"/>
                                <w:b/>
                                <w:color w:val="000000" w:themeColor="text1"/>
                                <w:szCs w:val="24"/>
                              </w:rPr>
                            </w:pPr>
                            <w:r>
                              <w:rPr>
                                <w:rFonts w:asciiTheme="majorEastAsia" w:eastAsiaTheme="majorEastAsia" w:hAnsiTheme="majorEastAsia" w:hint="eastAsia"/>
                                <w:b/>
                                <w:color w:val="000000" w:themeColor="text1"/>
                                <w:szCs w:val="24"/>
                              </w:rPr>
                              <w:t>児童</w:t>
                            </w:r>
                            <w:r>
                              <w:rPr>
                                <w:rFonts w:asciiTheme="majorEastAsia" w:eastAsiaTheme="majorEastAsia" w:hAnsiTheme="majorEastAsia" w:hint="eastAsia"/>
                                <w:color w:val="000000" w:themeColor="text1"/>
                                <w:szCs w:val="24"/>
                              </w:rPr>
                              <w:t>の思考の流れ</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76896" behindDoc="0" locked="0" layoutInCell="1" allowOverlap="1">
                      <wp:simplePos x="0" y="0"/>
                      <wp:positionH relativeFrom="column">
                        <wp:posOffset>3197225</wp:posOffset>
                      </wp:positionH>
                      <wp:positionV relativeFrom="paragraph">
                        <wp:posOffset>3082925</wp:posOffset>
                      </wp:positionV>
                      <wp:extent cx="2699385" cy="540000"/>
                      <wp:effectExtent l="0" t="0" r="24765" b="12700"/>
                      <wp:wrapNone/>
                      <wp:docPr id="229" name="角丸四角形 229"/>
                      <wp:cNvGraphicFramePr/>
                      <a:graphic xmlns:a="http://schemas.openxmlformats.org/drawingml/2006/main">
                        <a:graphicData uri="http://schemas.microsoft.com/office/word/2010/wordprocessingShape">
                          <wps:wsp>
                            <wps:cNvSpPr/>
                            <wps:spPr>
                              <a:xfrm>
                                <a:off x="0" y="0"/>
                                <a:ext cx="2699385" cy="540000"/>
                              </a:xfrm>
                              <a:prstGeom prst="roundRect">
                                <a:avLst>
                                  <a:gd name="adj" fmla="val 0"/>
                                </a:avLst>
                              </a:prstGeom>
                              <a:solidFill>
                                <a:schemeClr val="bg1">
                                  <a:lumMod val="75000"/>
                                </a:schemeClr>
                              </a:solidFill>
                              <a:ln w="25400" cap="flat" cmpd="sng" algn="ctr">
                                <a:solidFill>
                                  <a:schemeClr val="tx1"/>
                                </a:solidFill>
                                <a:prstDash val="solid"/>
                              </a:ln>
                              <a:effectLst/>
                            </wps:spPr>
                            <wps:txbx>
                              <w:txbxContent>
                                <w:p>
                                  <w:pPr>
                                    <w:spacing w:line="320" w:lineRule="exact"/>
                                    <w:jc w:val="left"/>
                                    <w:rPr>
                                      <w:rFonts w:asciiTheme="majorEastAsia" w:eastAsiaTheme="majorEastAsia" w:hAnsiTheme="majorEastAsia"/>
                                      <w:b/>
                                      <w:sz w:val="28"/>
                                      <w:szCs w:val="32"/>
                                    </w:rPr>
                                  </w:pPr>
                                  <w:r>
                                    <w:rPr>
                                      <w:rFonts w:asciiTheme="majorEastAsia" w:eastAsiaTheme="majorEastAsia" w:hAnsiTheme="majorEastAsia" w:hint="eastAsia"/>
                                      <w:b/>
                                      <w:sz w:val="28"/>
                                      <w:szCs w:val="32"/>
                                    </w:rPr>
                                    <w:t>食塩が水に溶ける量には限界があるのだろうか。</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9" o:spid="_x0000_s1050" style="position:absolute;left:0;text-align:left;margin-left:251.75pt;margin-top:242.75pt;width:212.55pt;height:42.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" fillcolor="#bfbfbf [2412]" strokecolor="black [3213]" strokeweight="2pt">
                      <v:textbox inset="2mm,1mm,2mm,1mm">
                        <w:txbxContent>
                          <w:p>
                            <w:pPr>
                              <w:spacing w:line="320" w:lineRule="exact"/>
                              <w:jc w:val="left"/>
                              <w:rPr>
                                <w:rFonts w:asciiTheme="majorEastAsia" w:eastAsiaTheme="majorEastAsia" w:hAnsiTheme="majorEastAsia"/>
                                <w:b/>
                                <w:sz w:val="28"/>
                                <w:szCs w:val="32"/>
                              </w:rPr>
                            </w:pPr>
                            <w:r>
                              <w:rPr>
                                <w:rFonts w:asciiTheme="majorEastAsia" w:eastAsiaTheme="majorEastAsia" w:hAnsiTheme="majorEastAsia" w:hint="eastAsia"/>
                                <w:b/>
                                <w:sz w:val="28"/>
                                <w:szCs w:val="32"/>
                              </w:rPr>
                              <w:t>食塩が水に溶ける量には限界があるのだろうか。</w:t>
                            </w:r>
                          </w:p>
                        </w:txbxContent>
                      </v:textbox>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40064" behindDoc="0" locked="0" layoutInCell="1" allowOverlap="1">
                      <wp:simplePos x="0" y="0"/>
                      <wp:positionH relativeFrom="column">
                        <wp:posOffset>3966210</wp:posOffset>
                      </wp:positionH>
                      <wp:positionV relativeFrom="paragraph">
                        <wp:posOffset>2724150</wp:posOffset>
                      </wp:positionV>
                      <wp:extent cx="1162050" cy="383540"/>
                      <wp:effectExtent l="19050" t="19050" r="19050" b="16510"/>
                      <wp:wrapNone/>
                      <wp:docPr id="232" name="フローチャート : 判断 232"/>
                      <wp:cNvGraphicFramePr/>
                      <a:graphic xmlns:a="http://schemas.openxmlformats.org/drawingml/2006/main">
                        <a:graphicData uri="http://schemas.microsoft.com/office/word/2010/wordprocessingShape">
                          <wps:wsp>
                            <wps:cNvSpPr/>
                            <wps:spPr>
                              <a:xfrm>
                                <a:off x="0" y="0"/>
                                <a:ext cx="1162050" cy="383540"/>
                              </a:xfrm>
                              <a:prstGeom prst="flowChartDecision">
                                <a:avLst/>
                              </a:prstGeom>
                              <a:solidFill>
                                <a:sysClr val="window" lastClr="FFFFFF"/>
                              </a:solidFill>
                              <a:ln w="28575" cap="flat" cmpd="sng" algn="ctr">
                                <a:solidFill>
                                  <a:sysClr val="windowText" lastClr="000000"/>
                                </a:solidFill>
                                <a:prstDash val="solid"/>
                              </a:ln>
                              <a:effectLst/>
                            </wps:spPr>
                            <wps:txbx>
                              <w:txbxContent>
                                <w:p>
                                  <w:pPr>
                                    <w:jc w:val="center"/>
                                    <w:rPr>
                                      <w:rFonts w:asciiTheme="majorEastAsia" w:eastAsiaTheme="majorEastAsia" w:hAnsiTheme="majorEastAsia"/>
                                      <w:b/>
                                      <w:sz w:val="20"/>
                                    </w:rPr>
                                  </w:pPr>
                                  <w:r>
                                    <w:rPr>
                                      <w:rFonts w:asciiTheme="majorEastAsia" w:eastAsiaTheme="majorEastAsia" w:hAnsiTheme="majorEastAsia" w:hint="eastAsia"/>
                                      <w:b/>
                                      <w:sz w:val="20"/>
                                    </w:rPr>
                                    <w:t>問題例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232" o:spid="_x0000_s1051" type="#_x0000_t110" style="position:absolute;left:0;text-align:left;margin-left:312.3pt;margin-top:214.5pt;width:91.5pt;height:30.2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" fillcolor="window" strokecolor="windowText" strokeweight="2.25pt">
                      <v:textbox inset="0,0,0,0">
                        <w:txbxContent>
                          <w:p>
                            <w:pPr>
                              <w:jc w:val="center"/>
                              <w:rPr>
                                <w:rFonts w:asciiTheme="majorEastAsia" w:eastAsiaTheme="majorEastAsia" w:hAnsiTheme="majorEastAsia"/>
                                <w:b/>
                                <w:sz w:val="20"/>
                              </w:rPr>
                            </w:pPr>
                            <w:r>
                              <w:rPr>
                                <w:rFonts w:asciiTheme="majorEastAsia" w:eastAsiaTheme="majorEastAsia" w:hAnsiTheme="majorEastAsia" w:hint="eastAsia"/>
                                <w:b/>
                                <w:sz w:val="20"/>
                              </w:rPr>
                              <w:t>問題例</w:t>
                            </w:r>
                          </w:p>
                        </w:txbxContent>
                      </v:textbox>
                    </v:shape>
                  </w:pict>
                </mc:Fallback>
              </mc:AlternateContent>
            </w:r>
            <w:r>
              <w:rPr>
                <w:noProof/>
              </w:rPr>
              <mc:AlternateContent>
                <mc:Choice Requires="wps">
                  <w:drawing>
                    <wp:anchor distT="0" distB="0" distL="114300" distR="114300" simplePos="0" relativeHeight="252145152" behindDoc="0" locked="0" layoutInCell="1" allowOverlap="1">
                      <wp:simplePos x="0" y="0"/>
                      <wp:positionH relativeFrom="column">
                        <wp:posOffset>2715260</wp:posOffset>
                      </wp:positionH>
                      <wp:positionV relativeFrom="paragraph">
                        <wp:posOffset>965200</wp:posOffset>
                      </wp:positionV>
                      <wp:extent cx="467995" cy="215900"/>
                      <wp:effectExtent l="0" t="0" r="27305" b="12700"/>
                      <wp:wrapNone/>
                      <wp:docPr id="1854254546" name="左矢印 1854254546"/>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左矢印 1854254546" o:spid="_x0000_s1026" type="#_x0000_t66" style="position:absolute;left:0;text-align:left;margin-left:213.8pt;margin-top:76pt;width:36.85pt;height:17pt;flip:x;z-index:25214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" adj="4982" fillcolor="window" strokecolor="windowText" strokeweight=".5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425728" behindDoc="0" locked="0" layoutInCell="1" allowOverlap="1">
                      <wp:simplePos x="0" y="0"/>
                      <wp:positionH relativeFrom="column">
                        <wp:posOffset>-27940</wp:posOffset>
                      </wp:positionH>
                      <wp:positionV relativeFrom="paragraph">
                        <wp:posOffset>815975</wp:posOffset>
                      </wp:positionV>
                      <wp:extent cx="2735580" cy="514350"/>
                      <wp:effectExtent l="19050" t="19050" r="26670" b="19050"/>
                      <wp:wrapNone/>
                      <wp:docPr id="17" name="角丸四角形 17"/>
                      <wp:cNvGraphicFramePr/>
                      <a:graphic xmlns:a="http://schemas.openxmlformats.org/drawingml/2006/main">
                        <a:graphicData uri="http://schemas.microsoft.com/office/word/2010/wordprocessingShape">
                          <wps:wsp>
                            <wps:cNvSpPr/>
                            <wps:spPr>
                              <a:xfrm>
                                <a:off x="0" y="0"/>
                                <a:ext cx="2735580" cy="514350"/>
                              </a:xfrm>
                              <a:prstGeom prst="roundRect">
                                <a:avLst>
                                  <a:gd name="adj" fmla="val 19086"/>
                                </a:avLst>
                              </a:prstGeom>
                              <a:solidFill>
                                <a:srgbClr val="0070C0"/>
                              </a:solidFill>
                              <a:ln w="28575"/>
                            </wps:spPr>
                            <wps:style>
                              <a:lnRef idx="2">
                                <a:schemeClr val="dk1"/>
                              </a:lnRef>
                              <a:fillRef idx="1">
                                <a:schemeClr val="lt1"/>
                              </a:fillRef>
                              <a:effectRef idx="0">
                                <a:schemeClr val="dk1"/>
                              </a:effectRef>
                              <a:fontRef idx="minor">
                                <a:schemeClr val="dk1"/>
                              </a:fontRef>
                            </wps:style>
                            <wps:txbx>
                              <w:txbxContent>
                                <w:p>
                                  <w:pPr>
                                    <w:ind w:left="1"/>
                                    <w:jc w:val="left"/>
                                    <w:rPr>
                                      <w:rFonts w:ascii="HG丸ｺﾞｼｯｸM-PRO" w:eastAsia="HG丸ｺﾞｼｯｸM-PRO" w:hAnsi="HG丸ｺﾞｼｯｸM-PRO"/>
                                      <w:color w:val="000000" w:themeColor="text1"/>
                                      <w:sz w:val="24"/>
                                      <w:szCs w:val="24"/>
                                    </w:rPr>
                                  </w:pPr>
                                  <w:r>
                                    <w:rPr>
                                      <w:rFonts w:ascii="HGS創英角ｺﾞｼｯｸUB" w:eastAsia="HGS創英角ｺﾞｼｯｸUB" w:hAnsi="HGS創英角ｺﾞｼｯｸUB" w:hint="eastAsia"/>
                                      <w:color w:val="FFFFFF" w:themeColor="background1"/>
                                      <w:sz w:val="24"/>
                                      <w:szCs w:val="24"/>
                                    </w:rPr>
                                    <w:t>食塩水が水よりも溶ける勢いがないのはどうしてでしょう。</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52" style="position:absolute;left:0;text-align:left;margin-left:-2.2pt;margin-top:64.25pt;width:215.4pt;height:40.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" fillcolor="#0070c0" strokecolor="black [3200]" strokeweight="2.25pt">
                      <v:textbox inset="1mm,0,0,0">
                        <w:txbxContent>
                          <w:p>
                            <w:pPr>
                              <w:ind w:left="1"/>
                              <w:jc w:val="left"/>
                              <w:rPr>
                                <w:rFonts w:ascii="HG丸ｺﾞｼｯｸM-PRO" w:eastAsia="HG丸ｺﾞｼｯｸM-PRO" w:hAnsi="HG丸ｺﾞｼｯｸM-PRO"/>
                                <w:color w:val="000000" w:themeColor="text1"/>
                                <w:sz w:val="24"/>
                                <w:szCs w:val="24"/>
                              </w:rPr>
                            </w:pPr>
                            <w:r>
                              <w:rPr>
                                <w:rFonts w:ascii="HGS創英角ｺﾞｼｯｸUB" w:eastAsia="HGS創英角ｺﾞｼｯｸUB" w:hAnsi="HGS創英角ｺﾞｼｯｸUB" w:hint="eastAsia"/>
                                <w:color w:val="FFFFFF" w:themeColor="background1"/>
                                <w:sz w:val="24"/>
                                <w:szCs w:val="24"/>
                              </w:rPr>
                              <w:t>食塩水が水よりも溶ける勢いがないのはどうしてでしょう。</w:t>
                            </w:r>
                          </w:p>
                        </w:txbxContent>
                      </v:textbox>
                    </v:roundrect>
                  </w:pict>
                </mc:Fallback>
              </mc:AlternateContent>
            </w:r>
            <w:r>
              <w:rPr>
                <w:rFonts w:ascii="HG丸ｺﾞｼｯｸM-PRO" w:eastAsia="HG丸ｺﾞｼｯｸM-PRO" w:hAnsi="HG丸ｺﾞｼｯｸM-PRO"/>
                <w:noProof/>
                <w:sz w:val="24"/>
                <w:szCs w:val="21"/>
              </w:rPr>
              <mc:AlternateContent>
                <mc:Choice Requires="wps">
                  <w:drawing>
                    <wp:anchor distT="0" distB="0" distL="114300" distR="114300" simplePos="0" relativeHeight="252407296" behindDoc="0" locked="0" layoutInCell="1" allowOverlap="1">
                      <wp:simplePos x="0" y="0"/>
                      <wp:positionH relativeFrom="column">
                        <wp:posOffset>849630</wp:posOffset>
                      </wp:positionH>
                      <wp:positionV relativeFrom="paragraph">
                        <wp:posOffset>513715</wp:posOffset>
                      </wp:positionV>
                      <wp:extent cx="981075" cy="285750"/>
                      <wp:effectExtent l="0" t="0" r="28575" b="19050"/>
                      <wp:wrapNone/>
                      <wp:docPr id="247" name="円/楕円 247"/>
                      <wp:cNvGraphicFramePr/>
                      <a:graphic xmlns:a="http://schemas.openxmlformats.org/drawingml/2006/main">
                        <a:graphicData uri="http://schemas.microsoft.com/office/word/2010/wordprocessingShape">
                          <wps:wsp>
                            <wps:cNvSpPr/>
                            <wps:spPr>
                              <a:xfrm>
                                <a:off x="0" y="0"/>
                                <a:ext cx="981075" cy="285750"/>
                              </a:xfrm>
                              <a:prstGeom prst="ellipse">
                                <a:avLst/>
                              </a:prstGeom>
                              <a:solidFill>
                                <a:sysClr val="window" lastClr="FFFFFF"/>
                              </a:solidFill>
                              <a:ln w="25400" cap="flat" cmpd="sng" algn="ctr">
                                <a:solidFill>
                                  <a:sysClr val="windowText" lastClr="000000"/>
                                </a:solidFill>
                                <a:prstDash val="solid"/>
                              </a:ln>
                              <a:effectLst/>
                            </wps:spPr>
                            <wps:txbx>
                              <w:txbxContent>
                                <w:p>
                                  <w:pPr>
                                    <w:spacing w:line="200" w:lineRule="exact"/>
                                    <w:jc w:val="center"/>
                                    <w:rPr>
                                      <w:rFonts w:asciiTheme="majorEastAsia" w:eastAsiaTheme="majorEastAsia" w:hAnsiTheme="majorEastAsia"/>
                                      <w:b/>
                                      <w:color w:val="000000" w:themeColor="text1"/>
                                      <w:sz w:val="20"/>
                                      <w:szCs w:val="24"/>
                                    </w:rPr>
                                  </w:pPr>
                                  <w:r>
                                    <w:rPr>
                                      <w:rFonts w:asciiTheme="majorEastAsia" w:eastAsiaTheme="majorEastAsia" w:hAnsiTheme="majorEastAsia" w:hint="eastAsia"/>
                                      <w:b/>
                                      <w:color w:val="000000" w:themeColor="text1"/>
                                      <w:sz w:val="20"/>
                                      <w:szCs w:val="24"/>
                                    </w:rPr>
                                    <w:t>発問例</w:t>
                                  </w:r>
                                </w:p>
                                <w:p>
                                  <w:pPr>
                                    <w:jc w:val="center"/>
                                    <w:rPr>
                                      <w:color w:val="000000" w:themeColor="text1"/>
                                    </w:rPr>
                                  </w:pP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47" o:spid="_x0000_s1053" style="position:absolute;left:0;text-align:left;margin-left:66.9pt;margin-top:40.45pt;width:77.25pt;height:22.5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" fillcolor="window" strokecolor="windowText" strokeweight="2pt">
                      <v:textbox inset="2mm,1mm,2mm,0">
                        <w:txbxContent>
                          <w:p>
                            <w:pPr>
                              <w:spacing w:line="200" w:lineRule="exact"/>
                              <w:jc w:val="center"/>
                              <w:rPr>
                                <w:rFonts w:asciiTheme="majorEastAsia" w:eastAsiaTheme="majorEastAsia" w:hAnsiTheme="majorEastAsia"/>
                                <w:b/>
                                <w:color w:val="000000" w:themeColor="text1"/>
                                <w:sz w:val="20"/>
                                <w:szCs w:val="24"/>
                              </w:rPr>
                            </w:pPr>
                            <w:r>
                              <w:rPr>
                                <w:rFonts w:asciiTheme="majorEastAsia" w:eastAsiaTheme="majorEastAsia" w:hAnsiTheme="majorEastAsia" w:hint="eastAsia"/>
                                <w:b/>
                                <w:color w:val="000000" w:themeColor="text1"/>
                                <w:sz w:val="20"/>
                                <w:szCs w:val="24"/>
                              </w:rPr>
                              <w:t>発問例</w:t>
                            </w:r>
                          </w:p>
                          <w:p>
                            <w:pPr>
                              <w:jc w:val="center"/>
                              <w:rPr>
                                <w:color w:val="000000" w:themeColor="text1"/>
                              </w:rPr>
                            </w:pPr>
                          </w:p>
                        </w:txbxContent>
                      </v:textbox>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329472" behindDoc="0" locked="0" layoutInCell="1" allowOverlap="1">
                      <wp:simplePos x="0" y="0"/>
                      <wp:positionH relativeFrom="column">
                        <wp:posOffset>638175</wp:posOffset>
                      </wp:positionH>
                      <wp:positionV relativeFrom="paragraph">
                        <wp:posOffset>76200</wp:posOffset>
                      </wp:positionV>
                      <wp:extent cx="1403985" cy="359410"/>
                      <wp:effectExtent l="0" t="0" r="24765" b="21590"/>
                      <wp:wrapNone/>
                      <wp:docPr id="14" name="角丸四角形 14"/>
                      <wp:cNvGraphicFramePr/>
                      <a:graphic xmlns:a="http://schemas.openxmlformats.org/drawingml/2006/main">
                        <a:graphicData uri="http://schemas.microsoft.com/office/word/2010/wordprocessingShape">
                          <wps:wsp>
                            <wps:cNvSpPr/>
                            <wps:spPr>
                              <a:xfrm>
                                <a:off x="0" y="0"/>
                                <a:ext cx="1403985" cy="359410"/>
                              </a:xfrm>
                              <a:prstGeom prst="roundRect">
                                <a:avLst>
                                  <a:gd name="adj" fmla="val 29268"/>
                                </a:avLst>
                              </a:prstGeom>
                              <a:solidFill>
                                <a:schemeClr val="bg1">
                                  <a:lumMod val="95000"/>
                                </a:schemeClr>
                              </a:solidFill>
                              <a:ln w="25400" cap="flat" cmpd="sng" algn="ctr">
                                <a:solidFill>
                                  <a:srgbClr val="4F81BD">
                                    <a:shade val="50000"/>
                                  </a:srgbClr>
                                </a:solidFill>
                                <a:prstDash val="solid"/>
                              </a:ln>
                              <a:effectLst/>
                            </wps:spPr>
                            <wps:txbx>
                              <w:txbxContent>
                                <w:p>
                                  <w:pPr>
                                    <w:jc w:val="cente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b/>
                                      <w:color w:val="000000" w:themeColor="text1"/>
                                      <w:sz w:val="22"/>
                                      <w:szCs w:val="24"/>
                                    </w:rPr>
                                    <w:t>教師</w:t>
                                  </w:r>
                                  <w:r>
                                    <w:rPr>
                                      <w:rFonts w:ascii="HG丸ｺﾞｼｯｸM-PRO" w:eastAsia="HG丸ｺﾞｼｯｸM-PRO" w:hAnsi="HG丸ｺﾞｼｯｸM-PRO" w:hint="eastAsia"/>
                                      <w:color w:val="000000" w:themeColor="text1"/>
                                      <w:sz w:val="22"/>
                                      <w:szCs w:val="24"/>
                                    </w:rPr>
                                    <w:t>の働き掛け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54" style="position:absolute;left:0;text-align:left;margin-left:50.25pt;margin-top:6pt;width:110.55pt;height:28.3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" fillcolor="#f2f2f2 [3052]" strokecolor="#385d8a" strokeweight="2pt">
                      <v:textbox>
                        <w:txbxContent>
                          <w:p>
                            <w:pPr>
                              <w:jc w:val="cente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b/>
                                <w:color w:val="000000" w:themeColor="text1"/>
                                <w:sz w:val="22"/>
                                <w:szCs w:val="24"/>
                              </w:rPr>
                              <w:t>教師</w:t>
                            </w:r>
                            <w:r>
                              <w:rPr>
                                <w:rFonts w:ascii="HG丸ｺﾞｼｯｸM-PRO" w:eastAsia="HG丸ｺﾞｼｯｸM-PRO" w:hAnsi="HG丸ｺﾞｼｯｸM-PRO" w:hint="eastAsia"/>
                                <w:color w:val="000000" w:themeColor="text1"/>
                                <w:sz w:val="22"/>
                                <w:szCs w:val="24"/>
                              </w:rPr>
                              <w:t>の働き掛け</w:t>
                            </w:r>
                          </w:p>
                        </w:txbxContent>
                      </v:textbox>
                    </v:roundrect>
                  </w:pict>
                </mc:Fallback>
              </mc:AlternateContent>
            </w:r>
          </w:p>
        </w:tc>
      </w:tr>
      <w:tr>
        <w:trPr>
          <w:cantSplit/>
          <w:trHeight w:val="2548"/>
        </w:trPr>
        <w:tc>
          <w:tcPr>
            <w:tcW w:w="480" w:type="dxa"/>
            <w:tcBorders>
              <w:top w:val="single" w:sz="4" w:space="0" w:color="auto"/>
            </w:tcBorders>
            <w:textDirection w:val="tbRlV"/>
          </w:tcPr>
          <w:p>
            <w:pPr>
              <w:widowControl/>
              <w:ind w:left="113" w:right="1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問題を見いだす</w:t>
            </w:r>
          </w:p>
          <w:p>
            <w:pPr>
              <w:widowControl/>
              <w:ind w:left="113" w:right="113"/>
              <w:jc w:val="left"/>
              <w:rPr>
                <w:rFonts w:ascii="HG丸ｺﾞｼｯｸM-PRO" w:eastAsia="HG丸ｺﾞｼｯｸM-PRO" w:hAnsi="HG丸ｺﾞｼｯｸM-PRO"/>
                <w:sz w:val="22"/>
              </w:rPr>
            </w:pPr>
          </w:p>
        </w:tc>
        <w:tc>
          <w:tcPr>
            <w:tcW w:w="9555" w:type="dxa"/>
            <w:gridSpan w:val="2"/>
            <w:tcBorders>
              <w:top w:val="single" w:sz="4" w:space="0" w:color="auto"/>
            </w:tcBorders>
          </w:tcPr>
          <w:p>
            <w:pPr>
              <w:tabs>
                <w:tab w:val="left" w:pos="6855"/>
              </w:tabs>
              <w:ind w:firstLineChars="2600" w:firstLine="5460"/>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429824" behindDoc="0" locked="0" layoutInCell="1" allowOverlap="1">
                      <wp:simplePos x="0" y="0"/>
                      <wp:positionH relativeFrom="column">
                        <wp:posOffset>-27940</wp:posOffset>
                      </wp:positionH>
                      <wp:positionV relativeFrom="paragraph">
                        <wp:posOffset>1064895</wp:posOffset>
                      </wp:positionV>
                      <wp:extent cx="2735580" cy="503555"/>
                      <wp:effectExtent l="0" t="0" r="26670" b="10795"/>
                      <wp:wrapNone/>
                      <wp:docPr id="19" name="メモ 19"/>
                      <wp:cNvGraphicFramePr/>
                      <a:graphic xmlns:a="http://schemas.openxmlformats.org/drawingml/2006/main">
                        <a:graphicData uri="http://schemas.microsoft.com/office/word/2010/wordprocessingShape">
                          <wps:wsp>
                            <wps:cNvSpPr/>
                            <wps:spPr>
                              <a:xfrm>
                                <a:off x="0" y="0"/>
                                <a:ext cx="2735580" cy="503555"/>
                              </a:xfrm>
                              <a:prstGeom prst="foldedCorner">
                                <a:avLst>
                                  <a:gd name="adj" fmla="val 19678"/>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60" w:lineRule="exact"/>
                                    <w:ind w:left="200" w:rightChars="-32" w:right="-67"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※「物が水に溶ける量には限界があるのか」という意味の問題設定ができればよい。</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9" o:spid="_x0000_s1055" type="#_x0000_t65" style="position:absolute;left:0;text-align:left;margin-left:-2.2pt;margin-top:83.85pt;width:215.4pt;height:39.6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" adj="17350" fillcolor="white [3212]" strokecolor="black [3213]" strokeweight=".5pt">
                      <v:textbox inset="2mm,1mm,2mm,0">
                        <w:txbxContent>
                          <w:p>
                            <w:pPr>
                              <w:spacing w:line="260" w:lineRule="exact"/>
                              <w:ind w:left="200" w:rightChars="-32" w:right="-67"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※「物が水に溶ける量には限界があるのか」という意味の問題設定ができればよい。</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431872" behindDoc="0" locked="0" layoutInCell="1" allowOverlap="1">
                      <wp:simplePos x="0" y="0"/>
                      <wp:positionH relativeFrom="column">
                        <wp:posOffset>-27940</wp:posOffset>
                      </wp:positionH>
                      <wp:positionV relativeFrom="paragraph">
                        <wp:posOffset>329565</wp:posOffset>
                      </wp:positionV>
                      <wp:extent cx="2735580" cy="683895"/>
                      <wp:effectExtent l="19050" t="19050" r="26670" b="20955"/>
                      <wp:wrapNone/>
                      <wp:docPr id="1854254528" name="角丸四角形 1854254528"/>
                      <wp:cNvGraphicFramePr/>
                      <a:graphic xmlns:a="http://schemas.openxmlformats.org/drawingml/2006/main">
                        <a:graphicData uri="http://schemas.microsoft.com/office/word/2010/wordprocessingShape">
                          <wps:wsp>
                            <wps:cNvSpPr/>
                            <wps:spPr>
                              <a:xfrm>
                                <a:off x="0" y="0"/>
                                <a:ext cx="2735580" cy="683895"/>
                              </a:xfrm>
                              <a:prstGeom prst="roundRect">
                                <a:avLst>
                                  <a:gd name="adj" fmla="val 19086"/>
                                </a:avLst>
                              </a:prstGeom>
                              <a:ln w="28575"/>
                            </wps:spPr>
                            <wps:style>
                              <a:lnRef idx="2">
                                <a:schemeClr val="dk1"/>
                              </a:lnRef>
                              <a:fillRef idx="1">
                                <a:schemeClr val="lt1"/>
                              </a:fillRef>
                              <a:effectRef idx="0">
                                <a:schemeClr val="dk1"/>
                              </a:effectRef>
                              <a:fontRef idx="minor">
                                <a:schemeClr val="dk1"/>
                              </a:fontRef>
                            </wps:style>
                            <wps:txbx>
                              <w:txbxContent>
                                <w:p>
                                  <w:pPr>
                                    <w:ind w:left="2" w:rightChars="-7" w:right="-15"/>
                                    <w:jc w:val="left"/>
                                    <w:rPr>
                                      <w:rFonts w:ascii="HG丸ｺﾞｼｯｸM-PRO" w:eastAsia="HG丸ｺﾞｼｯｸM-PRO" w:hAnsi="HG丸ｺﾞｼｯｸM-PRO"/>
                                      <w:b/>
                                      <w:sz w:val="24"/>
                                      <w:szCs w:val="24"/>
                                    </w:rPr>
                                  </w:pPr>
                                  <w:r>
                                    <w:rPr>
                                      <w:rFonts w:ascii="HGS創英角ｺﾞｼｯｸUB" w:eastAsia="HGS創英角ｺﾞｼｯｸUB" w:hAnsi="HGS創英角ｺﾞｼｯｸUB" w:hint="eastAsia"/>
                                      <w:color w:val="000000" w:themeColor="text1"/>
                                      <w:sz w:val="24"/>
                                    </w:rPr>
                                    <w:t>児童の発言</w:t>
                                  </w:r>
                                  <w:r>
                                    <w:rPr>
                                      <w:rFonts w:ascii="HG丸ｺﾞｼｯｸM-PRO" w:eastAsia="HG丸ｺﾞｼｯｸM-PRO" w:hAnsi="HG丸ｺﾞｼｯｸM-PRO" w:hint="eastAsia"/>
                                      <w:color w:val="000000" w:themeColor="text1"/>
                                      <w:sz w:val="24"/>
                                    </w:rPr>
                                    <w:t>を基に「調べたいこと」をクラス全体で整理して，問題を設定する。</w:t>
                                  </w:r>
                                </w:p>
                                <w:p>
                                  <w:pPr>
                                    <w:ind w:left="1"/>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54254528" o:spid="_x0000_s1056" style="position:absolute;left:0;text-align:left;margin-left:-2.2pt;margin-top:25.95pt;width:215.4pt;height:53.8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" fillcolor="white [3201]" strokecolor="black [3200]" strokeweight="2.25pt">
                      <v:textbox inset="1mm,0,0,0">
                        <w:txbxContent>
                          <w:p>
                            <w:pPr>
                              <w:ind w:left="2" w:rightChars="-7" w:right="-15"/>
                              <w:jc w:val="left"/>
                              <w:rPr>
                                <w:rFonts w:ascii="HG丸ｺﾞｼｯｸM-PRO" w:eastAsia="HG丸ｺﾞｼｯｸM-PRO" w:hAnsi="HG丸ｺﾞｼｯｸM-PRO"/>
                                <w:b/>
                                <w:sz w:val="24"/>
                                <w:szCs w:val="24"/>
                              </w:rPr>
                            </w:pPr>
                            <w:r>
                              <w:rPr>
                                <w:rFonts w:ascii="HGS創英角ｺﾞｼｯｸUB" w:eastAsia="HGS創英角ｺﾞｼｯｸUB" w:hAnsi="HGS創英角ｺﾞｼｯｸUB" w:hint="eastAsia"/>
                                <w:color w:val="000000" w:themeColor="text1"/>
                                <w:sz w:val="24"/>
                              </w:rPr>
                              <w:t>児童の発言</w:t>
                            </w:r>
                            <w:r>
                              <w:rPr>
                                <w:rFonts w:ascii="HG丸ｺﾞｼｯｸM-PRO" w:eastAsia="HG丸ｺﾞｼｯｸM-PRO" w:hAnsi="HG丸ｺﾞｼｯｸM-PRO" w:hint="eastAsia"/>
                                <w:color w:val="000000" w:themeColor="text1"/>
                                <w:sz w:val="24"/>
                              </w:rPr>
                              <w:t>を基に「調べたいこと」をクラス全体で整理して，問題を設定する。</w:t>
                            </w:r>
                          </w:p>
                          <w:p>
                            <w:pPr>
                              <w:ind w:left="1"/>
                              <w:jc w:val="left"/>
                              <w:rPr>
                                <w:rFonts w:ascii="HG丸ｺﾞｼｯｸM-PRO" w:eastAsia="HG丸ｺﾞｼｯｸM-PRO" w:hAnsi="HG丸ｺﾞｼｯｸM-PRO"/>
                                <w:color w:val="000000" w:themeColor="text1"/>
                                <w:sz w:val="24"/>
                                <w:szCs w:val="24"/>
                              </w:rPr>
                            </w:pPr>
                          </w:p>
                        </w:txbxContent>
                      </v:textbox>
                    </v:roundrect>
                  </w:pict>
                </mc:Fallback>
              </mc:AlternateContent>
            </w:r>
            <w:r>
              <w:rPr>
                <w:noProof/>
              </w:rPr>
              <mc:AlternateContent>
                <mc:Choice Requires="wps">
                  <w:drawing>
                    <wp:anchor distT="0" distB="0" distL="114300" distR="114300" simplePos="0" relativeHeight="252179968" behindDoc="0" locked="0" layoutInCell="1" allowOverlap="1">
                      <wp:simplePos x="0" y="0"/>
                      <wp:positionH relativeFrom="column">
                        <wp:posOffset>2715260</wp:posOffset>
                      </wp:positionH>
                      <wp:positionV relativeFrom="paragraph">
                        <wp:posOffset>563245</wp:posOffset>
                      </wp:positionV>
                      <wp:extent cx="467995" cy="215900"/>
                      <wp:effectExtent l="0" t="0" r="27305" b="12700"/>
                      <wp:wrapNone/>
                      <wp:docPr id="1854254547" name="左矢印 1854254547"/>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左矢印 1854254547" o:spid="_x0000_s1026" type="#_x0000_t66" style="position:absolute;left:0;text-align:left;margin-left:213.8pt;margin-top:44.35pt;width:36.85pt;height:17pt;flip:x;z-index:25217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" adj="4982" fillcolor="window" strokecolor="windowText" strokeweight=".5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397056" behindDoc="0" locked="0" layoutInCell="1" allowOverlap="1">
                      <wp:simplePos x="0" y="0"/>
                      <wp:positionH relativeFrom="column">
                        <wp:posOffset>1069975</wp:posOffset>
                      </wp:positionH>
                      <wp:positionV relativeFrom="paragraph">
                        <wp:posOffset>102235</wp:posOffset>
                      </wp:positionV>
                      <wp:extent cx="539750" cy="215900"/>
                      <wp:effectExtent l="0" t="0" r="12700" b="12700"/>
                      <wp:wrapNone/>
                      <wp:docPr id="1" name="テキスト ボックス 1"/>
                      <wp:cNvGraphicFramePr/>
                      <a:graphic xmlns:a="http://schemas.openxmlformats.org/drawingml/2006/main">
                        <a:graphicData uri="http://schemas.microsoft.com/office/word/2010/wordprocessingShape">
                          <wps:wsp>
                            <wps:cNvSpPr txBox="1"/>
                            <wps:spPr>
                              <a:xfrm>
                                <a:off x="0" y="0"/>
                                <a:ext cx="539750"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整理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57" type="#_x0000_t202" style="position:absolute;left:0;text-align:left;margin-left:84.25pt;margin-top:8.05pt;width:42.5pt;height:17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" fillcolor="window" strokeweight=".5pt">
                      <v:textbo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整理</w:t>
                            </w:r>
                          </w:p>
                        </w:txbxContent>
                      </v:textbox>
                    </v:shape>
                  </w:pict>
                </mc:Fallback>
              </mc:AlternateContent>
            </w:r>
          </w:p>
        </w:tc>
      </w:tr>
      <w:tr>
        <w:trPr>
          <w:cantSplit/>
          <w:trHeight w:val="2540"/>
        </w:trPr>
        <w:tc>
          <w:tcPr>
            <w:tcW w:w="480" w:type="dxa"/>
            <w:tcBorders>
              <w:top w:val="single" w:sz="4" w:space="0" w:color="auto"/>
              <w:bottom w:val="single" w:sz="4" w:space="0" w:color="auto"/>
            </w:tcBorders>
            <w:textDirection w:val="tbRlV"/>
          </w:tcPr>
          <w:p>
            <w:pPr>
              <w:tabs>
                <w:tab w:val="left" w:pos="2025"/>
              </w:tabs>
              <w:ind w:left="113" w:right="113"/>
              <w:rPr>
                <w:rFonts w:ascii="HG丸ｺﾞｼｯｸM-PRO" w:eastAsia="HG丸ｺﾞｼｯｸM-PRO" w:hAnsi="HG丸ｺﾞｼｯｸM-PRO"/>
                <w:noProof/>
              </w:rPr>
            </w:pPr>
            <w:r>
              <w:rPr>
                <w:rFonts w:ascii="HG丸ｺﾞｼｯｸM-PRO" w:eastAsia="HG丸ｺﾞｼｯｸM-PRO" w:hAnsi="HG丸ｺﾞｼｯｸM-PRO" w:hint="eastAsia"/>
                <w:sz w:val="22"/>
              </w:rPr>
              <w:t>予想や仮説を立てる</w:t>
            </w:r>
          </w:p>
        </w:tc>
        <w:tc>
          <w:tcPr>
            <w:tcW w:w="9555" w:type="dxa"/>
            <w:gridSpan w:val="2"/>
            <w:tcBorders>
              <w:top w:val="single" w:sz="4" w:space="0" w:color="auto"/>
              <w:bottom w:val="single" w:sz="4" w:space="0" w:color="auto"/>
            </w:tcBorders>
          </w:tcPr>
          <w:p>
            <w:pPr>
              <w:tabs>
                <w:tab w:val="left" w:pos="2025"/>
              </w:tabs>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084736" behindDoc="0" locked="0" layoutInCell="1" allowOverlap="1">
                      <wp:simplePos x="0" y="0"/>
                      <wp:positionH relativeFrom="column">
                        <wp:posOffset>3197225</wp:posOffset>
                      </wp:positionH>
                      <wp:positionV relativeFrom="paragraph">
                        <wp:posOffset>45085</wp:posOffset>
                      </wp:positionV>
                      <wp:extent cx="2699385" cy="1512000"/>
                      <wp:effectExtent l="0" t="0" r="24765" b="12065"/>
                      <wp:wrapNone/>
                      <wp:docPr id="30" name="角丸四角形 30"/>
                      <wp:cNvGraphicFramePr/>
                      <a:graphic xmlns:a="http://schemas.openxmlformats.org/drawingml/2006/main">
                        <a:graphicData uri="http://schemas.microsoft.com/office/word/2010/wordprocessingShape">
                          <wps:wsp>
                            <wps:cNvSpPr/>
                            <wps:spPr>
                              <a:xfrm>
                                <a:off x="0" y="0"/>
                                <a:ext cx="2699385" cy="1512000"/>
                              </a:xfrm>
                              <a:prstGeom prst="roundRect">
                                <a:avLst>
                                  <a:gd name="adj" fmla="val 0"/>
                                </a:avLst>
                              </a:prstGeom>
                              <a:ln w="6350"/>
                            </wps:spPr>
                            <wps:style>
                              <a:lnRef idx="2">
                                <a:schemeClr val="dk1"/>
                              </a:lnRef>
                              <a:fillRef idx="1">
                                <a:schemeClr val="lt1"/>
                              </a:fillRef>
                              <a:effectRef idx="0">
                                <a:schemeClr val="dk1"/>
                              </a:effectRef>
                              <a:fontRef idx="minor">
                                <a:schemeClr val="dk1"/>
                              </a:fontRef>
                            </wps:style>
                            <wps:txbx>
                              <w:txbxContent>
                                <w:p>
                                  <w:pPr>
                                    <w:ind w:left="210"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・事象提示で，水には食塩が全て溶けたけれど，食塩水には溶け残ったから，食塩が水に溶ける量には限界がある。</w:t>
                                  </w:r>
                                </w:p>
                                <w:p>
                                  <w:pPr>
                                    <w:ind w:left="210"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・料理を食べるとき，食塩が溶け残っているのを見たことがないから限界はない。</w:t>
                                  </w:r>
                                </w:p>
                                <w:p>
                                  <w:pPr>
                                    <w:ind w:left="210" w:hangingChars="100" w:hanging="210"/>
                                    <w:jc w:val="lef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sz w:val="20"/>
                                    </w:rPr>
                                    <w:t>＜見方・考え方＞</w:t>
                                  </w:r>
                                </w:p>
                                <w:p>
                                  <w:pPr>
                                    <w:ind w:leftChars="100" w:left="210"/>
                                    <w:jc w:val="right"/>
                                    <w:rPr>
                                      <w:rFonts w:asciiTheme="majorEastAsia" w:eastAsiaTheme="majorEastAsia" w:hAnsiTheme="majorEastAsia"/>
                                      <w:color w:val="000000" w:themeColor="text1"/>
                                      <w:sz w:val="20"/>
                                      <w:u w:val="single"/>
                                    </w:rPr>
                                  </w:pPr>
                                  <w:r>
                                    <w:rPr>
                                      <w:rFonts w:asciiTheme="majorEastAsia" w:eastAsiaTheme="majorEastAsia" w:hAnsiTheme="majorEastAsia" w:hint="eastAsia"/>
                                      <w:color w:val="000000" w:themeColor="text1"/>
                                      <w:sz w:val="20"/>
                                      <w:u w:val="single"/>
                                    </w:rPr>
                                    <w:t>物の溶け方と生活経験の関係付け</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 o:spid="_x0000_s1058" style="position:absolute;left:0;text-align:left;margin-left:251.75pt;margin-top:3.55pt;width:212.55pt;height:119.0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" fillcolor="white [3201]" strokecolor="black [3200]" strokeweight=".5pt">
                      <v:textbox inset="2mm,1mm,2mm,1mm">
                        <w:txbxContent>
                          <w:p>
                            <w:pPr>
                              <w:ind w:left="210"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・事象提示で，水には食塩が全て溶けたけれど，食塩水には溶け残ったから，食塩が水に溶ける量には限界がある。</w:t>
                            </w:r>
                          </w:p>
                          <w:p>
                            <w:pPr>
                              <w:ind w:left="210" w:hangingChars="100" w:hanging="210"/>
                              <w:jc w:val="left"/>
                              <w:rPr>
                                <w:rFonts w:asciiTheme="majorEastAsia" w:eastAsiaTheme="majorEastAsia" w:hAnsiTheme="majorEastAsia" w:hint="eastAsia"/>
                                <w:color w:val="000000" w:themeColor="text1"/>
                              </w:rPr>
                            </w:pPr>
                            <w:r>
                              <w:rPr>
                                <w:rFonts w:asciiTheme="majorEastAsia" w:eastAsiaTheme="majorEastAsia" w:hAnsiTheme="majorEastAsia" w:hint="eastAsia"/>
                                <w:color w:val="000000" w:themeColor="text1"/>
                              </w:rPr>
                              <w:t>・料理を食べるとき，食塩が溶け残っているのを見たことがないから限界はない。</w:t>
                            </w:r>
                          </w:p>
                          <w:p>
                            <w:pPr>
                              <w:ind w:left="210" w:hangingChars="100" w:hanging="210"/>
                              <w:jc w:val="left"/>
                              <w:rPr>
                                <w:rFonts w:asciiTheme="majorEastAsia" w:eastAsiaTheme="majorEastAsia" w:hAnsiTheme="majorEastAsia" w:hint="eastAsia"/>
                                <w:color w:val="000000" w:themeColor="text1"/>
                                <w:sz w:val="20"/>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sz w:val="20"/>
                              </w:rPr>
                              <w:t>＜見方・考え方＞</w:t>
                            </w:r>
                          </w:p>
                          <w:p>
                            <w:pPr>
                              <w:ind w:leftChars="100" w:left="210"/>
                              <w:jc w:val="right"/>
                              <w:rPr>
                                <w:rFonts w:asciiTheme="majorEastAsia" w:eastAsiaTheme="majorEastAsia" w:hAnsiTheme="majorEastAsia"/>
                                <w:color w:val="000000" w:themeColor="text1"/>
                                <w:sz w:val="20"/>
                                <w:u w:val="single"/>
                              </w:rPr>
                            </w:pPr>
                            <w:r>
                              <w:rPr>
                                <w:rFonts w:asciiTheme="majorEastAsia" w:eastAsiaTheme="majorEastAsia" w:hAnsiTheme="majorEastAsia" w:hint="eastAsia"/>
                                <w:color w:val="000000" w:themeColor="text1"/>
                                <w:sz w:val="20"/>
                                <w:u w:val="single"/>
                              </w:rPr>
                              <w:t>物の溶け方と生活経験の関係付け</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433920" behindDoc="0" locked="0" layoutInCell="1" allowOverlap="1">
                      <wp:simplePos x="0" y="0"/>
                      <wp:positionH relativeFrom="column">
                        <wp:posOffset>-27305</wp:posOffset>
                      </wp:positionH>
                      <wp:positionV relativeFrom="paragraph">
                        <wp:posOffset>232410</wp:posOffset>
                      </wp:positionV>
                      <wp:extent cx="2735580" cy="683895"/>
                      <wp:effectExtent l="19050" t="19050" r="26670" b="20955"/>
                      <wp:wrapNone/>
                      <wp:docPr id="20" name="角丸四角形 20"/>
                      <wp:cNvGraphicFramePr/>
                      <a:graphic xmlns:a="http://schemas.openxmlformats.org/drawingml/2006/main">
                        <a:graphicData uri="http://schemas.microsoft.com/office/word/2010/wordprocessingShape">
                          <wps:wsp>
                            <wps:cNvSpPr/>
                            <wps:spPr>
                              <a:xfrm>
                                <a:off x="0" y="0"/>
                                <a:ext cx="2735580" cy="683895"/>
                              </a:xfrm>
                              <a:prstGeom prst="roundRect">
                                <a:avLst>
                                  <a:gd name="adj" fmla="val 19086"/>
                                </a:avLst>
                              </a:prstGeom>
                              <a:solidFill>
                                <a:sysClr val="window" lastClr="FFFFFF"/>
                              </a:solidFill>
                              <a:ln w="28575" cap="flat" cmpd="sng" algn="ctr">
                                <a:solidFill>
                                  <a:sysClr val="windowText" lastClr="000000"/>
                                </a:solidFill>
                                <a:prstDash val="solid"/>
                              </a:ln>
                              <a:effectLst/>
                            </wps:spPr>
                            <wps:txbx>
                              <w:txbxContent>
                                <w:p>
                                  <w:pPr>
                                    <w:ind w:left="1"/>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食塩が水に溶ける量には限界があるのかどうかについて，事象提示や生活経験を基に考えさせる。</w:t>
                                  </w:r>
                                </w:p>
                                <w:p>
                                  <w:pPr>
                                    <w:ind w:left="1"/>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59" style="position:absolute;left:0;text-align:left;margin-left:-2.15pt;margin-top:18.3pt;width:215.4pt;height:53.8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" fillcolor="window" strokecolor="windowText" strokeweight="2.25pt">
                      <v:textbox inset="1mm,0,0,0">
                        <w:txbxContent>
                          <w:p>
                            <w:pPr>
                              <w:ind w:left="1"/>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食塩が水に溶ける量には限界があるのかどうかについて，事象提示や生活経験を基に考えさせる。</w:t>
                            </w:r>
                          </w:p>
                          <w:p>
                            <w:pPr>
                              <w:ind w:left="1"/>
                              <w:jc w:val="left"/>
                              <w:rPr>
                                <w:rFonts w:ascii="HG丸ｺﾞｼｯｸM-PRO" w:eastAsia="HG丸ｺﾞｼｯｸM-PRO" w:hAnsi="HG丸ｺﾞｼｯｸM-PRO"/>
                                <w:color w:val="000000" w:themeColor="text1"/>
                                <w:sz w:val="24"/>
                                <w:szCs w:val="24"/>
                              </w:rPr>
                            </w:pPr>
                          </w:p>
                        </w:txbxContent>
                      </v:textbox>
                    </v:round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092928" behindDoc="0" locked="0" layoutInCell="1" allowOverlap="1">
                      <wp:simplePos x="0" y="0"/>
                      <wp:positionH relativeFrom="column">
                        <wp:posOffset>1069975</wp:posOffset>
                      </wp:positionH>
                      <wp:positionV relativeFrom="paragraph">
                        <wp:posOffset>24765</wp:posOffset>
                      </wp:positionV>
                      <wp:extent cx="539750" cy="215900"/>
                      <wp:effectExtent l="0" t="0" r="12700" b="12700"/>
                      <wp:wrapNone/>
                      <wp:docPr id="241" name="テキスト ボックス 241"/>
                      <wp:cNvGraphicFramePr/>
                      <a:graphic xmlns:a="http://schemas.openxmlformats.org/drawingml/2006/main">
                        <a:graphicData uri="http://schemas.microsoft.com/office/word/2010/wordprocessingShape">
                          <wps:wsp>
                            <wps:cNvSpPr txBox="1"/>
                            <wps:spPr>
                              <a:xfrm>
                                <a:off x="0" y="0"/>
                                <a:ext cx="539750"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1" o:spid="_x0000_s1060" type="#_x0000_t202" style="position:absolute;left:0;text-align:left;margin-left:84.25pt;margin-top:1.95pt;width:42.5pt;height:17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" fillcolor="window" strokeweight=".5pt">
                      <v:textbo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指示</w:t>
                            </w:r>
                          </w:p>
                        </w:txbxContent>
                      </v:textbox>
                    </v:shape>
                  </w:pict>
                </mc:Fallback>
              </mc:AlternateContent>
            </w:r>
            <w:r>
              <w:rPr>
                <w:noProof/>
              </w:rPr>
              <mc:AlternateContent>
                <mc:Choice Requires="wps">
                  <w:drawing>
                    <wp:anchor distT="0" distB="0" distL="114300" distR="114300" simplePos="0" relativeHeight="252151296" behindDoc="0" locked="0" layoutInCell="1" allowOverlap="1">
                      <wp:simplePos x="0" y="0"/>
                      <wp:positionH relativeFrom="column">
                        <wp:posOffset>2715895</wp:posOffset>
                      </wp:positionH>
                      <wp:positionV relativeFrom="paragraph">
                        <wp:posOffset>469900</wp:posOffset>
                      </wp:positionV>
                      <wp:extent cx="467995" cy="215900"/>
                      <wp:effectExtent l="0" t="0" r="27305" b="12700"/>
                      <wp:wrapNone/>
                      <wp:docPr id="1854254549" name="左矢印 1854254549"/>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左矢印 1854254549" o:spid="_x0000_s1026" type="#_x0000_t66" style="position:absolute;left:0;text-align:left;margin-left:213.85pt;margin-top:37pt;width:36.85pt;height:17pt;flip:x;z-index:25215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" adj="4982" fillcolor="window" strokecolor="windowText" strokeweight=".5pt"/>
                  </w:pict>
                </mc:Fallback>
              </mc:AlternateContent>
            </w:r>
          </w:p>
        </w:tc>
      </w:tr>
      <w:tr>
        <w:trPr>
          <w:cantSplit/>
          <w:trHeight w:val="2702"/>
        </w:trPr>
        <w:tc>
          <w:tcPr>
            <w:tcW w:w="480" w:type="dxa"/>
            <w:tcBorders>
              <w:top w:val="single" w:sz="4" w:space="0" w:color="auto"/>
              <w:bottom w:val="single" w:sz="4" w:space="0" w:color="auto"/>
            </w:tcBorders>
            <w:textDirection w:val="tbRlV"/>
          </w:tcPr>
          <w:p>
            <w:pPr>
              <w:tabs>
                <w:tab w:val="left" w:pos="2025"/>
              </w:tabs>
              <w:ind w:left="113" w:right="113"/>
              <w:rPr>
                <w:rFonts w:ascii="HG丸ｺﾞｼｯｸM-PRO" w:eastAsia="HG丸ｺﾞｼｯｸM-PRO" w:hAnsi="HG丸ｺﾞｼｯｸM-PRO"/>
              </w:rPr>
            </w:pPr>
            <w:r>
              <w:rPr>
                <w:rFonts w:ascii="HG丸ｺﾞｼｯｸM-PRO" w:eastAsia="HG丸ｺﾞｼｯｸM-PRO" w:hAnsi="HG丸ｺﾞｼｯｸM-PRO" w:hint="eastAsia"/>
                <w:noProof/>
                <w:sz w:val="22"/>
              </w:rPr>
              <w:t>実験の方法を発想する</w:t>
            </w:r>
          </w:p>
        </w:tc>
        <w:tc>
          <w:tcPr>
            <w:tcW w:w="9555" w:type="dxa"/>
            <w:gridSpan w:val="2"/>
            <w:tcBorders>
              <w:top w:val="single" w:sz="4" w:space="0" w:color="auto"/>
              <w:bottom w:val="single" w:sz="4" w:space="0" w:color="auto"/>
            </w:tcBorders>
          </w:tcPr>
          <w:p>
            <w:pPr>
              <w:tabs>
                <w:tab w:val="left" w:pos="2025"/>
              </w:tabs>
              <w:rPr>
                <w:rFonts w:ascii="HG丸ｺﾞｼｯｸM-PRO" w:eastAsia="HG丸ｺﾞｼｯｸM-PRO" w:hAnsi="HG丸ｺﾞｼｯｸM-PRO"/>
              </w:rPr>
            </w:pPr>
            <w:r>
              <w:rPr>
                <w:noProof/>
              </w:rPr>
              <mc:AlternateContent>
                <mc:Choice Requires="wps">
                  <w:drawing>
                    <wp:anchor distT="0" distB="0" distL="114300" distR="114300" simplePos="0" relativeHeight="252106240" behindDoc="0" locked="0" layoutInCell="1" allowOverlap="1">
                      <wp:simplePos x="0" y="0"/>
                      <wp:positionH relativeFrom="column">
                        <wp:posOffset>3197225</wp:posOffset>
                      </wp:positionH>
                      <wp:positionV relativeFrom="paragraph">
                        <wp:posOffset>294005</wp:posOffset>
                      </wp:positionV>
                      <wp:extent cx="2699385" cy="1260000"/>
                      <wp:effectExtent l="0" t="0" r="24765" b="16510"/>
                      <wp:wrapNone/>
                      <wp:docPr id="236" name="角丸四角形 236"/>
                      <wp:cNvGraphicFramePr/>
                      <a:graphic xmlns:a="http://schemas.openxmlformats.org/drawingml/2006/main">
                        <a:graphicData uri="http://schemas.microsoft.com/office/word/2010/wordprocessingShape">
                          <wps:wsp>
                            <wps:cNvSpPr/>
                            <wps:spPr>
                              <a:xfrm>
                                <a:off x="0" y="0"/>
                                <a:ext cx="2699385" cy="1260000"/>
                              </a:xfrm>
                              <a:prstGeom prst="roundRect">
                                <a:avLst>
                                  <a:gd name="adj" fmla="val 0"/>
                                </a:avLst>
                              </a:prstGeom>
                              <a:ln w="6350"/>
                            </wps:spPr>
                            <wps:style>
                              <a:lnRef idx="2">
                                <a:schemeClr val="dk1"/>
                              </a:lnRef>
                              <a:fillRef idx="1">
                                <a:schemeClr val="lt1"/>
                              </a:fillRef>
                              <a:effectRef idx="0">
                                <a:schemeClr val="dk1"/>
                              </a:effectRef>
                              <a:fontRef idx="minor">
                                <a:schemeClr val="dk1"/>
                              </a:fontRef>
                            </wps:style>
                            <wps:txbx>
                              <w:txbxContent>
                                <w:p>
                                  <w:pPr>
                                    <w:autoSpaceDE w:val="0"/>
                                    <w:autoSpaceDN w:val="0"/>
                                    <w:spacing w:line="300" w:lineRule="exact"/>
                                    <w:ind w:left="141" w:hangingChars="64" w:hanging="141"/>
                                    <w:jc w:val="left"/>
                                    <w:rPr>
                                      <w:rFonts w:ascii="MS UI Gothic" w:eastAsia="MS UI Gothic" w:hAnsi="MS UI Gothic"/>
                                      <w:color w:val="000000" w:themeColor="text1"/>
                                      <w:sz w:val="22"/>
                                    </w:rPr>
                                  </w:pPr>
                                  <w:r>
                                    <w:rPr>
                                      <w:rFonts w:ascii="MS UI Gothic" w:eastAsia="MS UI Gothic" w:hAnsi="MS UI Gothic" w:hint="eastAsia"/>
                                      <w:color w:val="000000" w:themeColor="text1"/>
                                      <w:sz w:val="22"/>
                                    </w:rPr>
                                    <w:t>・水に，計量スプーンで１杯ずつ溶かして，溶けるのかどうかを見る。</w:t>
                                  </w:r>
                                </w:p>
                                <w:p>
                                  <w:pPr>
                                    <w:autoSpaceDE w:val="0"/>
                                    <w:autoSpaceDN w:val="0"/>
                                    <w:ind w:left="141" w:hangingChars="64" w:hanging="141"/>
                                    <w:jc w:val="left"/>
                                    <w:rPr>
                                      <w:rFonts w:ascii="MS UI Gothic" w:eastAsia="MS UI Gothic" w:hAnsi="MS UI Gothic"/>
                                      <w:color w:val="000000" w:themeColor="text1"/>
                                      <w:sz w:val="22"/>
                                    </w:rPr>
                                  </w:pPr>
                                  <w:r>
                                    <w:rPr>
                                      <w:rFonts w:ascii="MS UI Gothic" w:eastAsia="MS UI Gothic" w:hAnsi="MS UI Gothic" w:hint="eastAsia"/>
                                      <w:color w:val="000000" w:themeColor="text1"/>
                                      <w:sz w:val="22"/>
                                    </w:rPr>
                                    <w:t>・食塩が溶け残るまで実験を続けて，何杯まで溶けたかを調べる。</w:t>
                                  </w:r>
                                </w:p>
                                <w:p>
                                  <w:pPr>
                                    <w:autoSpaceDE w:val="0"/>
                                    <w:autoSpaceDN w:val="0"/>
                                    <w:ind w:firstLineChars="100" w:firstLine="200"/>
                                    <w:jc w:val="left"/>
                                    <w:rPr>
                                      <w:rFonts w:ascii="MS UI Gothic" w:eastAsia="MS UI Gothic" w:hAnsi="MS UI Gothic"/>
                                      <w:sz w:val="20"/>
                                      <w:szCs w:val="20"/>
                                      <w:u w:val="single"/>
                                    </w:rPr>
                                  </w:pPr>
                                  <w:r>
                                    <w:rPr>
                                      <w:rFonts w:ascii="MS UI Gothic" w:eastAsia="MS UI Gothic" w:hAnsi="MS UI Gothic" w:hint="eastAsia"/>
                                      <w:sz w:val="20"/>
                                      <w:szCs w:val="20"/>
                                      <w:u w:val="single"/>
                                    </w:rPr>
                                    <w:t>＜見方・考え方＞</w:t>
                                  </w:r>
                                </w:p>
                                <w:p>
                                  <w:pPr>
                                    <w:autoSpaceDE w:val="0"/>
                                    <w:autoSpaceDN w:val="0"/>
                                    <w:ind w:firstLineChars="200" w:firstLine="400"/>
                                    <w:jc w:val="right"/>
                                    <w:rPr>
                                      <w:rFonts w:ascii="MS UI Gothic" w:eastAsia="MS UI Gothic" w:hAnsi="MS UI Gothic"/>
                                      <w:sz w:val="20"/>
                                      <w:szCs w:val="20"/>
                                      <w:u w:val="single"/>
                                    </w:rPr>
                                  </w:pPr>
                                  <w:r>
                                    <w:rPr>
                                      <w:rFonts w:ascii="MS UI Gothic" w:eastAsia="MS UI Gothic" w:hAnsi="MS UI Gothic" w:hint="eastAsia"/>
                                      <w:sz w:val="20"/>
                                      <w:szCs w:val="20"/>
                                      <w:u w:val="single"/>
                                    </w:rPr>
                                    <w:t>量的な見方，食塩と水の比較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6" o:spid="_x0000_s1061" style="position:absolute;left:0;text-align:left;margin-left:251.75pt;margin-top:23.15pt;width:212.55pt;height:99.2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" fillcolor="white [3201]" strokecolor="black [3200]" strokeweight=".5pt">
                      <v:textbox inset="2mm,1mm,2mm,1mm">
                        <w:txbxContent>
                          <w:p>
                            <w:pPr>
                              <w:autoSpaceDE w:val="0"/>
                              <w:autoSpaceDN w:val="0"/>
                              <w:spacing w:line="300" w:lineRule="exact"/>
                              <w:ind w:left="141" w:hangingChars="64" w:hanging="141"/>
                              <w:jc w:val="left"/>
                              <w:rPr>
                                <w:rFonts w:ascii="MS UI Gothic" w:eastAsia="MS UI Gothic" w:hAnsi="MS UI Gothic"/>
                                <w:color w:val="000000" w:themeColor="text1"/>
                                <w:sz w:val="22"/>
                              </w:rPr>
                            </w:pPr>
                            <w:r>
                              <w:rPr>
                                <w:rFonts w:ascii="MS UI Gothic" w:eastAsia="MS UI Gothic" w:hAnsi="MS UI Gothic" w:hint="eastAsia"/>
                                <w:color w:val="000000" w:themeColor="text1"/>
                                <w:sz w:val="22"/>
                              </w:rPr>
                              <w:t>・水に，計量スプーンで１杯ずつ溶かして，溶けるのかどうかを見る。</w:t>
                            </w:r>
                          </w:p>
                          <w:p>
                            <w:pPr>
                              <w:autoSpaceDE w:val="0"/>
                              <w:autoSpaceDN w:val="0"/>
                              <w:ind w:left="141" w:hangingChars="64" w:hanging="141"/>
                              <w:jc w:val="left"/>
                              <w:rPr>
                                <w:rFonts w:ascii="MS UI Gothic" w:eastAsia="MS UI Gothic" w:hAnsi="MS UI Gothic"/>
                                <w:color w:val="000000" w:themeColor="text1"/>
                                <w:sz w:val="22"/>
                              </w:rPr>
                            </w:pPr>
                            <w:r>
                              <w:rPr>
                                <w:rFonts w:ascii="MS UI Gothic" w:eastAsia="MS UI Gothic" w:hAnsi="MS UI Gothic" w:hint="eastAsia"/>
                                <w:color w:val="000000" w:themeColor="text1"/>
                                <w:sz w:val="22"/>
                              </w:rPr>
                              <w:t>・食塩が溶け残るまで実験を続けて，何杯まで溶けたかを調べる。</w:t>
                            </w:r>
                          </w:p>
                          <w:p>
                            <w:pPr>
                              <w:autoSpaceDE w:val="0"/>
                              <w:autoSpaceDN w:val="0"/>
                              <w:ind w:firstLineChars="100" w:firstLine="200"/>
                              <w:jc w:val="left"/>
                              <w:rPr>
                                <w:rFonts w:ascii="MS UI Gothic" w:eastAsia="MS UI Gothic" w:hAnsi="MS UI Gothic"/>
                                <w:sz w:val="20"/>
                                <w:szCs w:val="20"/>
                                <w:u w:val="single"/>
                              </w:rPr>
                            </w:pPr>
                            <w:r>
                              <w:rPr>
                                <w:rFonts w:ascii="MS UI Gothic" w:eastAsia="MS UI Gothic" w:hAnsi="MS UI Gothic" w:hint="eastAsia"/>
                                <w:sz w:val="20"/>
                                <w:szCs w:val="20"/>
                                <w:u w:val="single"/>
                              </w:rPr>
                              <w:t>＜見方・考え方＞</w:t>
                            </w:r>
                          </w:p>
                          <w:p>
                            <w:pPr>
                              <w:autoSpaceDE w:val="0"/>
                              <w:autoSpaceDN w:val="0"/>
                              <w:ind w:firstLineChars="200" w:firstLine="400"/>
                              <w:jc w:val="right"/>
                              <w:rPr>
                                <w:rFonts w:ascii="MS UI Gothic" w:eastAsia="MS UI Gothic" w:hAnsi="MS UI Gothic"/>
                                <w:sz w:val="20"/>
                                <w:szCs w:val="20"/>
                                <w:u w:val="single"/>
                              </w:rPr>
                            </w:pPr>
                            <w:r>
                              <w:rPr>
                                <w:rFonts w:ascii="MS UI Gothic" w:eastAsia="MS UI Gothic" w:hAnsi="MS UI Gothic" w:hint="eastAsia"/>
                                <w:sz w:val="20"/>
                                <w:szCs w:val="20"/>
                                <w:u w:val="single"/>
                              </w:rPr>
                              <w:t>量的な見方，食塩と水の比較</w:t>
                            </w:r>
                          </w:p>
                        </w:txbxContent>
                      </v:textbox>
                    </v:roundrect>
                  </w:pict>
                </mc:Fallback>
              </mc:AlternateContent>
            </w:r>
            <w:r>
              <w:rPr>
                <w:noProof/>
              </w:rPr>
              <mc:AlternateContent>
                <mc:Choice Requires="wpg">
                  <w:drawing>
                    <wp:anchor distT="0" distB="0" distL="114300" distR="114300" simplePos="0" relativeHeight="252448256" behindDoc="0" locked="0" layoutInCell="1" allowOverlap="1">
                      <wp:simplePos x="0" y="0"/>
                      <wp:positionH relativeFrom="column">
                        <wp:posOffset>3662045</wp:posOffset>
                      </wp:positionH>
                      <wp:positionV relativeFrom="paragraph">
                        <wp:posOffset>78740</wp:posOffset>
                      </wp:positionV>
                      <wp:extent cx="1769745" cy="215900"/>
                      <wp:effectExtent l="0" t="0" r="20955" b="12700"/>
                      <wp:wrapNone/>
                      <wp:docPr id="28" name="グループ化 28"/>
                      <wp:cNvGraphicFramePr/>
                      <a:graphic xmlns:a="http://schemas.openxmlformats.org/drawingml/2006/main">
                        <a:graphicData uri="http://schemas.microsoft.com/office/word/2010/wordprocessingGroup">
                          <wpg:wgp>
                            <wpg:cNvGrpSpPr/>
                            <wpg:grpSpPr>
                              <a:xfrm>
                                <a:off x="0" y="0"/>
                                <a:ext cx="1769745" cy="215900"/>
                                <a:chOff x="0" y="0"/>
                                <a:chExt cx="1769745" cy="215900"/>
                              </a:xfrm>
                            </wpg:grpSpPr>
                            <wps:wsp>
                              <wps:cNvPr id="1854254529" name="テキスト ボックス 1854254529"/>
                              <wps:cNvSpPr txBox="1"/>
                              <wps:spPr>
                                <a:xfrm>
                                  <a:off x="0" y="0"/>
                                  <a:ext cx="539750"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個別</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wps:wsp>
                              <wps:cNvPr id="1854254530" name="テキスト ボックス 1854254530"/>
                              <wps:cNvSpPr txBox="1"/>
                              <wps:spPr>
                                <a:xfrm>
                                  <a:off x="762000" y="0"/>
                                  <a:ext cx="1007745"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グループ活動</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wps:wsp>
                              <wps:cNvPr id="1854254532" name="二等辺三角形 1854254532"/>
                              <wps:cNvSpPr/>
                              <wps:spPr>
                                <a:xfrm rot="5400000">
                                  <a:off x="600075" y="76200"/>
                                  <a:ext cx="127635" cy="71120"/>
                                </a:xfrm>
                                <a:prstGeom prst="triangle">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8" o:spid="_x0000_s1062" style="position:absolute;left:0;text-align:left;margin-left:288.35pt;margin-top:6.2pt;width:139.35pt;height:17pt;z-index:252448256" coordsize="17697,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">
                      <v:shape id="テキスト ボックス 1854254529" o:spid="_x0000_s1063" type="#_x0000_t202" style="position:absolute;width:5397;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ZWMoA&#10;AADjAAAADwAAAGRycy9kb3ducmV2LnhtbERPS2vCQBC+F/oflil4kboxmKqpqxRBEArB16W3ITsm&#10;odnZNLsmsb++Wyj0ON97VpvB1KKj1lWWFUwnEQji3OqKCwWX8+55AcJ5ZI21ZVJwJweb9ePDClNt&#10;ez5Sd/KFCCHsUlRQet+kUrq8JINuYhviwF1ta9CHsy2kbrEP4aaWcRS9SIMVh4YSG9qWlH+ebkbB&#10;LuumXn/gd3WYf4379+P4cs8ypUZPw9srCE+D/xf/ufc6zF8ksziZJfESfn8KAM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DmVjKAAAA4wAAAA8AAAAAAAAAAAAAAAAAmAIA&#10;AGRycy9kb3ducmV2LnhtbFBLBQYAAAAABAAEAPUAAACPAwAAAAA=&#10;" fillcolor="window" strokeweight=".5pt">
                        <v:textbox inset="3mm,1mm,3mm,1mm">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個別</w:t>
                              </w:r>
                            </w:p>
                          </w:txbxContent>
                        </v:textbox>
                      </v:shape>
                      <v:shape id="テキスト ボックス 1854254530" o:spid="_x0000_s1064" type="#_x0000_t202" style="position:absolute;left:7620;width:10077;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mGM0A&#10;AADjAAAADwAAAGRycy9kb3ducmV2LnhtbESPQUvDQBCF70L/wzIFL8VuWhstsdtShIIgBFt78TZk&#10;xySYnU2za5L6652D4HFm3rz3vs1udI3qqQu1ZwOLeQKKuPC25tLA+f1wtwYVIrLFxjMZuFKA3XZy&#10;s8HM+oGP1J9iqcSEQ4YGqhjbTOtQVOQwzH1LLLdP3zmMMnalth0OYu4avUySB+2wZkmosKXnioqv&#10;07czcMj7RbQf+FO/PV5mw+txdr7muTG303H/BCrSGP/Ff98vVuqv09UyXaX3QiFMsgC9/Q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OgphjNAAAA4wAAAA8AAAAAAAAAAAAAAAAA&#10;mAIAAGRycy9kb3ducmV2LnhtbFBLBQYAAAAABAAEAPUAAACSAwAAAAA=&#10;" fillcolor="window" strokeweight=".5pt">
                        <v:textbox inset="3mm,1mm,3mm,1mm">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グループ活動</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54254532" o:spid="_x0000_s1065" type="#_x0000_t5" style="position:absolute;left:6001;top:761;width:1276;height:7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cbswA&#10;AADjAAAADwAAAGRycy9kb3ducmV2LnhtbESPQWvCQBCF74L/YRnBm26MiZXoKkUseipoW0pvY3ZM&#10;QrOzIbvVpL++Wyj0OPPe++bNetuZWtyodZVlBbNpBII4t7riQsHry9NkCcJ5ZI21ZVLQk4PtZjhY&#10;Y6btnU90O/tCBAi7DBWU3jeZlC4vyaCb2oY4aFfbGvRhbAupW7wHuKllHEULabDicKHEhnYl5Z/n&#10;LxMol+Lhbeb2/Xv/nSwunTl8PKes1HjUPa5AeOr8v/kvfdSh/jJN4jRJ5zH8/hQWID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TUcbswAAADjAAAADwAAAAAAAAAAAAAAAACY&#10;AgAAZHJzL2Rvd25yZXYueG1sUEsFBgAAAAAEAAQA9QAAAJEDAAAAAA==&#10;" fillcolor="windowText" strokecolor="windowText" strokeweight=".5p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438016" behindDoc="0" locked="0" layoutInCell="1" allowOverlap="1">
                      <wp:simplePos x="0" y="0"/>
                      <wp:positionH relativeFrom="column">
                        <wp:posOffset>-27305</wp:posOffset>
                      </wp:positionH>
                      <wp:positionV relativeFrom="paragraph">
                        <wp:posOffset>1062990</wp:posOffset>
                      </wp:positionV>
                      <wp:extent cx="2735580" cy="611505"/>
                      <wp:effectExtent l="0" t="0" r="26670" b="17145"/>
                      <wp:wrapNone/>
                      <wp:docPr id="1854254531" name="メモ 1854254531"/>
                      <wp:cNvGraphicFramePr/>
                      <a:graphic xmlns:a="http://schemas.openxmlformats.org/drawingml/2006/main">
                        <a:graphicData uri="http://schemas.microsoft.com/office/word/2010/wordprocessingShape">
                          <wps:wsp>
                            <wps:cNvSpPr/>
                            <wps:spPr>
                              <a:xfrm>
                                <a:off x="0" y="0"/>
                                <a:ext cx="2735580" cy="611505"/>
                              </a:xfrm>
                              <a:prstGeom prst="foldedCorner">
                                <a:avLst>
                                  <a:gd name="adj" fmla="val 135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6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※児童から水の量や使うさじの大きさ，さじ1杯の量等についての意見が出ない場合は教師が助言する。</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854254531" o:spid="_x0000_s1066" type="#_x0000_t65" style="position:absolute;left:0;text-align:left;margin-left:-2.15pt;margin-top:83.7pt;width:215.4pt;height:48.1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" adj="18684" fillcolor="white [3212]" strokecolor="black [3213]" strokeweight=".5pt">
                      <v:textbox inset="2mm,1mm,2mm,0">
                        <w:txbxContent>
                          <w:p>
                            <w:pPr>
                              <w:spacing w:line="26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※児童から水の量や使うさじの大きさ，さじ1杯の量等についての意見が出ない場合は教師が助言する。</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435968" behindDoc="0" locked="0" layoutInCell="1" allowOverlap="1">
                      <wp:simplePos x="0" y="0"/>
                      <wp:positionH relativeFrom="column">
                        <wp:posOffset>-27305</wp:posOffset>
                      </wp:positionH>
                      <wp:positionV relativeFrom="paragraph">
                        <wp:posOffset>337185</wp:posOffset>
                      </wp:positionV>
                      <wp:extent cx="2735580" cy="683895"/>
                      <wp:effectExtent l="19050" t="19050" r="26670" b="20955"/>
                      <wp:wrapNone/>
                      <wp:docPr id="22" name="角丸四角形 22"/>
                      <wp:cNvGraphicFramePr/>
                      <a:graphic xmlns:a="http://schemas.openxmlformats.org/drawingml/2006/main">
                        <a:graphicData uri="http://schemas.microsoft.com/office/word/2010/wordprocessingShape">
                          <wps:wsp>
                            <wps:cNvSpPr/>
                            <wps:spPr>
                              <a:xfrm>
                                <a:off x="0" y="0"/>
                                <a:ext cx="2735580" cy="683895"/>
                              </a:xfrm>
                              <a:prstGeom prst="roundRect">
                                <a:avLst>
                                  <a:gd name="adj" fmla="val 19663"/>
                                </a:avLst>
                              </a:prstGeom>
                              <a:solidFill>
                                <a:srgbClr val="0070C0"/>
                              </a:solidFill>
                              <a:ln w="28575" cap="flat" cmpd="sng" algn="ctr">
                                <a:solidFill>
                                  <a:sysClr val="windowText" lastClr="000000"/>
                                </a:solidFill>
                                <a:prstDash val="solid"/>
                              </a:ln>
                              <a:effectLst/>
                            </wps:spPr>
                            <wps:txbx>
                              <w:txbxContent>
                                <w:p>
                                  <w:pPr>
                                    <w:ind w:left="2" w:rightChars="-7" w:right="-15"/>
                                    <w:jc w:val="left"/>
                                    <w:rPr>
                                      <w:rFonts w:ascii="HGS創英角ｺﾞｼｯｸUB" w:eastAsia="HGS創英角ｺﾞｼｯｸUB" w:hAnsi="HGS創英角ｺﾞｼｯｸUB"/>
                                      <w:color w:val="FFFFFF" w:themeColor="background1"/>
                                      <w:sz w:val="24"/>
                                      <w:szCs w:val="24"/>
                                    </w:rPr>
                                  </w:pPr>
                                  <w:r>
                                    <w:rPr>
                                      <w:rFonts w:ascii="HGS創英角ｺﾞｼｯｸUB" w:eastAsia="HGS創英角ｺﾞｼｯｸUB" w:hAnsi="HGS創英角ｺﾞｼｯｸUB" w:hint="eastAsia"/>
                                      <w:color w:val="FFFFFF" w:themeColor="background1"/>
                                      <w:sz w:val="24"/>
                                      <w:szCs w:val="24"/>
                                    </w:rPr>
                                    <w:t>食塩が水に溶ける量に限界があるのかどうかを調べるには，どのような実験をすればよいのでしょうか。</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67" style="position:absolute;left:0;text-align:left;margin-left:-2.15pt;margin-top:26.55pt;width:215.4pt;height:53.8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8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" fillcolor="#0070c0" strokecolor="windowText" strokeweight="2.25pt">
                      <v:textbox inset="1mm,0,0,0">
                        <w:txbxContent>
                          <w:p>
                            <w:pPr>
                              <w:ind w:left="2" w:rightChars="-7" w:right="-15"/>
                              <w:jc w:val="left"/>
                              <w:rPr>
                                <w:rFonts w:ascii="HGS創英角ｺﾞｼｯｸUB" w:eastAsia="HGS創英角ｺﾞｼｯｸUB" w:hAnsi="HGS創英角ｺﾞｼｯｸUB"/>
                                <w:color w:val="FFFFFF" w:themeColor="background1"/>
                                <w:sz w:val="24"/>
                                <w:szCs w:val="24"/>
                              </w:rPr>
                            </w:pPr>
                            <w:r>
                              <w:rPr>
                                <w:rFonts w:ascii="HGS創英角ｺﾞｼｯｸUB" w:eastAsia="HGS創英角ｺﾞｼｯｸUB" w:hAnsi="HGS創英角ｺﾞｼｯｸUB" w:hint="eastAsia"/>
                                <w:color w:val="FFFFFF" w:themeColor="background1"/>
                                <w:sz w:val="24"/>
                                <w:szCs w:val="24"/>
                              </w:rPr>
                              <w:t>食塩が水に溶ける量に限界があるのかどうかを調べるには，どのような実験をすればよいのでしょうか。</w:t>
                            </w:r>
                          </w:p>
                        </w:txbxContent>
                      </v:textbox>
                    </v:roundrect>
                  </w:pict>
                </mc:Fallback>
              </mc:AlternateContent>
            </w:r>
            <w:r>
              <w:rPr>
                <w:noProof/>
              </w:rPr>
              <mc:AlternateContent>
                <mc:Choice Requires="wps">
                  <w:drawing>
                    <wp:anchor distT="0" distB="0" distL="114300" distR="114300" simplePos="0" relativeHeight="252155392" behindDoc="0" locked="0" layoutInCell="1" allowOverlap="1">
                      <wp:simplePos x="0" y="0"/>
                      <wp:positionH relativeFrom="column">
                        <wp:posOffset>2715895</wp:posOffset>
                      </wp:positionH>
                      <wp:positionV relativeFrom="paragraph">
                        <wp:posOffset>570865</wp:posOffset>
                      </wp:positionV>
                      <wp:extent cx="467995" cy="215900"/>
                      <wp:effectExtent l="0" t="0" r="27305" b="12700"/>
                      <wp:wrapNone/>
                      <wp:docPr id="1854254551" name="左矢印 1854254551"/>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左矢印 1854254551" o:spid="_x0000_s1026" type="#_x0000_t66" style="position:absolute;left:0;text-align:left;margin-left:213.85pt;margin-top:44.95pt;width:36.85pt;height:17pt;flip:x;z-index:25215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" adj="4982" fillcolor="window" strokecolor="windowText" strokeweight=".5pt"/>
                  </w:pict>
                </mc:Fallback>
              </mc:AlternateContent>
            </w:r>
            <w:r>
              <w:rPr>
                <w:rFonts w:ascii="HG丸ｺﾞｼｯｸM-PRO" w:eastAsia="HG丸ｺﾞｼｯｸM-PRO" w:hAnsi="HG丸ｺﾞｼｯｸM-PRO"/>
                <w:noProof/>
                <w:sz w:val="24"/>
                <w:szCs w:val="21"/>
              </w:rPr>
              <mc:AlternateContent>
                <mc:Choice Requires="wps">
                  <w:drawing>
                    <wp:anchor distT="0" distB="0" distL="114300" distR="114300" simplePos="0" relativeHeight="252409344" behindDoc="0" locked="0" layoutInCell="1" allowOverlap="1">
                      <wp:simplePos x="0" y="0"/>
                      <wp:positionH relativeFrom="column">
                        <wp:posOffset>849630</wp:posOffset>
                      </wp:positionH>
                      <wp:positionV relativeFrom="paragraph">
                        <wp:posOffset>31115</wp:posOffset>
                      </wp:positionV>
                      <wp:extent cx="981075" cy="285750"/>
                      <wp:effectExtent l="0" t="0" r="28575" b="19050"/>
                      <wp:wrapNone/>
                      <wp:docPr id="10" name="円/楕円 10"/>
                      <wp:cNvGraphicFramePr/>
                      <a:graphic xmlns:a="http://schemas.openxmlformats.org/drawingml/2006/main">
                        <a:graphicData uri="http://schemas.microsoft.com/office/word/2010/wordprocessingShape">
                          <wps:wsp>
                            <wps:cNvSpPr/>
                            <wps:spPr>
                              <a:xfrm>
                                <a:off x="0" y="0"/>
                                <a:ext cx="981075" cy="285750"/>
                              </a:xfrm>
                              <a:prstGeom prst="ellipse">
                                <a:avLst/>
                              </a:prstGeom>
                              <a:solidFill>
                                <a:sysClr val="window" lastClr="FFFFFF"/>
                              </a:solidFill>
                              <a:ln w="25400" cap="flat" cmpd="sng" algn="ctr">
                                <a:solidFill>
                                  <a:sysClr val="windowText" lastClr="000000"/>
                                </a:solidFill>
                                <a:prstDash val="solid"/>
                              </a:ln>
                              <a:effectLst/>
                            </wps:spPr>
                            <wps:txbx>
                              <w:txbxContent>
                                <w:p>
                                  <w:pPr>
                                    <w:spacing w:line="200" w:lineRule="exact"/>
                                    <w:jc w:val="center"/>
                                    <w:rPr>
                                      <w:rFonts w:asciiTheme="majorEastAsia" w:eastAsiaTheme="majorEastAsia" w:hAnsiTheme="majorEastAsia"/>
                                      <w:b/>
                                      <w:color w:val="000000" w:themeColor="text1"/>
                                      <w:sz w:val="20"/>
                                      <w:szCs w:val="24"/>
                                    </w:rPr>
                                  </w:pPr>
                                  <w:r>
                                    <w:rPr>
                                      <w:rFonts w:asciiTheme="majorEastAsia" w:eastAsiaTheme="majorEastAsia" w:hAnsiTheme="majorEastAsia" w:hint="eastAsia"/>
                                      <w:b/>
                                      <w:color w:val="000000" w:themeColor="text1"/>
                                      <w:sz w:val="20"/>
                                      <w:szCs w:val="24"/>
                                    </w:rPr>
                                    <w:t>発問例</w:t>
                                  </w:r>
                                </w:p>
                                <w:p>
                                  <w:pPr>
                                    <w:jc w:val="center"/>
                                    <w:rPr>
                                      <w:color w:val="000000" w:themeColor="text1"/>
                                    </w:rPr>
                                  </w:pP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68" style="position:absolute;left:0;text-align:left;margin-left:66.9pt;margin-top:2.45pt;width:77.25pt;height:22.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" fillcolor="window" strokecolor="windowText" strokeweight="2pt">
                      <v:textbox inset="2mm,1mm,2mm,0">
                        <w:txbxContent>
                          <w:p>
                            <w:pPr>
                              <w:spacing w:line="200" w:lineRule="exact"/>
                              <w:jc w:val="center"/>
                              <w:rPr>
                                <w:rFonts w:asciiTheme="majorEastAsia" w:eastAsiaTheme="majorEastAsia" w:hAnsiTheme="majorEastAsia"/>
                                <w:b/>
                                <w:color w:val="000000" w:themeColor="text1"/>
                                <w:sz w:val="20"/>
                                <w:szCs w:val="24"/>
                              </w:rPr>
                            </w:pPr>
                            <w:r>
                              <w:rPr>
                                <w:rFonts w:asciiTheme="majorEastAsia" w:eastAsiaTheme="majorEastAsia" w:hAnsiTheme="majorEastAsia" w:hint="eastAsia"/>
                                <w:b/>
                                <w:color w:val="000000" w:themeColor="text1"/>
                                <w:sz w:val="20"/>
                                <w:szCs w:val="24"/>
                              </w:rPr>
                              <w:t>発問例</w:t>
                            </w:r>
                          </w:p>
                          <w:p>
                            <w:pPr>
                              <w:jc w:val="center"/>
                              <w:rPr>
                                <w:color w:val="000000" w:themeColor="text1"/>
                              </w:rPr>
                            </w:pPr>
                          </w:p>
                        </w:txbxContent>
                      </v:textbox>
                    </v:oval>
                  </w:pict>
                </mc:Fallback>
              </mc:AlternateContent>
            </w:r>
          </w:p>
        </w:tc>
      </w:tr>
      <w:tr>
        <w:trPr>
          <w:cantSplit/>
          <w:trHeight w:val="2942"/>
        </w:trPr>
        <w:tc>
          <w:tcPr>
            <w:tcW w:w="10035" w:type="dxa"/>
            <w:gridSpan w:val="3"/>
            <w:tcBorders>
              <w:top w:val="single" w:sz="4" w:space="0" w:color="auto"/>
              <w:bottom w:val="single" w:sz="4" w:space="0" w:color="auto"/>
            </w:tcBorders>
          </w:tcPr>
          <w:p>
            <w:pPr>
              <w:tabs>
                <w:tab w:val="left" w:pos="2025"/>
              </w:tabs>
              <w:snapToGrid w:val="0"/>
              <w:rPr>
                <w:rFonts w:ascii="HGS創英角ｺﾞｼｯｸUB" w:eastAsia="HGS創英角ｺﾞｼｯｸUB" w:hAnsi="HGS創英角ｺﾞｼｯｸUB"/>
                <w:noProof/>
                <w:sz w:val="24"/>
                <w:szCs w:val="24"/>
                <w:bdr w:val="single" w:sz="4" w:space="0" w:color="auto"/>
              </w:rPr>
            </w:pPr>
            <w:r>
              <w:rPr>
                <w:rFonts w:ascii="HGS創英角ｺﾞｼｯｸUB" w:eastAsia="HGS創英角ｺﾞｼｯｸUB" w:hAnsi="HGS創英角ｺﾞｼｯｸUB" w:hint="eastAsia"/>
                <w:noProof/>
                <w:sz w:val="24"/>
                <w:szCs w:val="24"/>
                <w:bdr w:val="single" w:sz="4" w:space="0" w:color="auto"/>
              </w:rPr>
              <w:t>以後の流れ</w:t>
            </w:r>
          </w:p>
          <w:p>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・児童が発想した方法で，水に溶ける</w:t>
            </w:r>
            <w:r>
              <w:rPr>
                <w:rFonts w:ascii="HGS創英角ｺﾞｼｯｸUB" w:eastAsia="HGS創英角ｺﾞｼｯｸUB" w:hAnsi="HGS創英角ｺﾞｼｯｸUB" w:hint="eastAsia"/>
                <w:sz w:val="24"/>
                <w:szCs w:val="24"/>
              </w:rPr>
              <w:t>食塩の量を調べさせる</w:t>
            </w:r>
            <w:r>
              <w:rPr>
                <w:rFonts w:ascii="HG丸ｺﾞｼｯｸM-PRO" w:eastAsia="HG丸ｺﾞｼｯｸM-PRO" w:hAnsi="HG丸ｺﾞｼｯｸM-PRO" w:hint="eastAsia"/>
                <w:sz w:val="24"/>
                <w:szCs w:val="24"/>
              </w:rPr>
              <w:t>。</w:t>
            </w:r>
          </w:p>
          <w:p>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・実験結果から児童に</w:t>
            </w:r>
            <w:r>
              <w:rPr>
                <w:rFonts w:ascii="HGS創英角ｺﾞｼｯｸUB" w:eastAsia="HGS創英角ｺﾞｼｯｸUB" w:hAnsi="HGS創英角ｺﾞｼｯｸUB" w:hint="eastAsia"/>
                <w:sz w:val="24"/>
                <w:szCs w:val="24"/>
              </w:rPr>
              <w:t>「他の物も溶ける量に限界があるのか」</w:t>
            </w:r>
            <w:r>
              <w:rPr>
                <w:rFonts w:ascii="HG丸ｺﾞｼｯｸM-PRO" w:eastAsia="HG丸ｺﾞｼｯｸM-PRO" w:hAnsi="HG丸ｺﾞｼｯｸM-PRO" w:hint="eastAsia"/>
                <w:sz w:val="24"/>
                <w:szCs w:val="24"/>
              </w:rPr>
              <w:t>という疑問を持たせて，ミョウバン等を溶かす実験を行わせる。</w:t>
            </w:r>
          </w:p>
          <w:p>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※ミョウバンで調べる場合，焼きミョウバンは，２０℃１００ｍＬの水に約5.9ｇ溶ける。</w:t>
            </w:r>
          </w:p>
          <w:p>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※児童から「砂糖を使って調べたい」という意見が出た場合，溶かす量がかなり多くなってしまうので実験は難しい。砂糖は２０℃１００ｍＬの水に約２０４ｇ溶ける。</w:t>
            </w:r>
          </w:p>
          <w:p>
            <w:pPr>
              <w:ind w:left="240" w:hangingChars="100" w:hanging="240"/>
              <w:jc w:val="left"/>
              <w:rPr>
                <w:rFonts w:ascii="HG丸ｺﾞｼｯｸM-PRO" w:eastAsia="HG丸ｺﾞｼｯｸM-PRO" w:hAnsi="HG丸ｺﾞｼｯｸM-PRO"/>
                <w:noProof/>
              </w:rPr>
            </w:pPr>
            <w:r>
              <w:rPr>
                <w:rFonts w:ascii="HG丸ｺﾞｼｯｸM-PRO" w:eastAsia="HG丸ｺﾞｼｯｸM-PRO" w:hAnsi="HG丸ｺﾞｼｯｸM-PRO" w:hint="eastAsia"/>
                <w:sz w:val="24"/>
                <w:szCs w:val="24"/>
              </w:rPr>
              <w:t>・食塩やミョウバンを使った実験結果から考察させ，</w:t>
            </w:r>
            <w:r>
              <w:rPr>
                <w:rFonts w:ascii="HGS創英角ｺﾞｼｯｸUB" w:eastAsia="HGS創英角ｺﾞｼｯｸUB" w:hAnsi="HGS創英角ｺﾞｼｯｸUB" w:hint="eastAsia"/>
                <w:sz w:val="24"/>
                <w:szCs w:val="24"/>
              </w:rPr>
              <w:t>「決まった量の水に物が溶ける量には限界がある」</w:t>
            </w:r>
            <w:r>
              <w:rPr>
                <w:rFonts w:ascii="HG丸ｺﾞｼｯｸM-PRO" w:eastAsia="HG丸ｺﾞｼｯｸM-PRO" w:hAnsi="HG丸ｺﾞｼｯｸM-PRO" w:hint="eastAsia"/>
                <w:sz w:val="24"/>
                <w:szCs w:val="24"/>
              </w:rPr>
              <w:t>ということをまとめさせる。</w:t>
            </w:r>
          </w:p>
        </w:tc>
      </w:tr>
    </w:tbl>
    <w:p/>
    <w:sectPr>
      <w:footerReference w:type="default" r:id="rId13"/>
      <w:pgSz w:w="11906" w:h="16838" w:code="9"/>
      <w:pgMar w:top="567" w:right="1021" w:bottom="567" w:left="1021" w:header="567" w:footer="567" w:gutter="0"/>
      <w:pgNumType w:start="22"/>
      <w:cols w:space="425"/>
      <w:docGrid w:type="lines"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313"/>
  <w:displayHorizontalDrawingGridEvery w:val="0"/>
  <w:noPunctuationKerning/>
  <w:characterSpacingControl w:val="doNotCompress"/>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basedOn w:val="a0"/>
    <w:link w:val="a4"/>
    <w:uiPriority w:val="99"/>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basedOn w:val="a0"/>
    <w:link w:val="a6"/>
    <w:uiPriority w:val="99"/>
  </w:style>
  <w:style w:type="paragraph" w:styleId="a8">
    <w:name w:val="Balloon Text"/>
    <w:basedOn w:val="a"/>
    <w:link w:val="a9"/>
    <w:uiPriority w:val="99"/>
    <w:semiHidden/>
    <w:unhideWhenUse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Pr>
      <w:rFonts w:asciiTheme="majorHAnsi" w:eastAsiaTheme="majorEastAsia" w:hAnsiTheme="majorHAnsi" w:cstheme="majorBidi"/>
      <w:sz w:val="18"/>
      <w:szCs w:val="18"/>
    </w:rPr>
  </w:style>
  <w:style w:type="paragraph" w:styleId="Web">
    <w:name w:val="Normal (Web)"/>
    <w:basedOn w:val="a"/>
    <w:uiPriority w:val="99"/>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basedOn w:val="a0"/>
    <w:link w:val="a4"/>
    <w:uiPriority w:val="99"/>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basedOn w:val="a0"/>
    <w:link w:val="a6"/>
    <w:uiPriority w:val="99"/>
  </w:style>
  <w:style w:type="paragraph" w:styleId="a8">
    <w:name w:val="Balloon Text"/>
    <w:basedOn w:val="a"/>
    <w:link w:val="a9"/>
    <w:uiPriority w:val="99"/>
    <w:semiHidden/>
    <w:unhideWhenUse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Pr>
      <w:rFonts w:asciiTheme="majorHAnsi" w:eastAsiaTheme="majorEastAsia" w:hAnsiTheme="majorHAnsi" w:cstheme="majorBidi"/>
      <w:sz w:val="18"/>
      <w:szCs w:val="18"/>
    </w:rPr>
  </w:style>
  <w:style w:type="paragraph" w:styleId="Web">
    <w:name w:val="Normal (Web)"/>
    <w:basedOn w:val="a"/>
    <w:uiPriority w:val="99"/>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D76FD-1EDA-42D4-9801-25A8F83CC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2</Pages>
  <Words>140</Words>
  <Characters>801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宮城県総合教育センター</Company>
  <LinksUpToDate>false</LinksUpToDate>
  <CharactersWithSpaces>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宮城県総合教育センター</dc:creator>
  <cp:lastModifiedBy>宮城県総合教育センター</cp:lastModifiedBy>
  <cp:revision>54</cp:revision>
  <cp:lastPrinted>2019-01-18T06:37:00Z</cp:lastPrinted>
  <dcterms:created xsi:type="dcterms:W3CDTF">2018-11-06T02:42:00Z</dcterms:created>
  <dcterms:modified xsi:type="dcterms:W3CDTF">2019-02-27T00:53:00Z</dcterms:modified>
</cp:coreProperties>
</file>