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tabs>
          <w:tab w:val="center" w:pos="4876"/>
        </w:tabs>
        <w:spacing w:line="0" w:lineRule="atLeast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-112395</wp:posOffset>
                </wp:positionV>
                <wp:extent cx="2838450" cy="28638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286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="ＭＳ Ｐ明朝" w:eastAsia="ＭＳ Ｐ明朝" w:hAnsi="ＭＳ Ｐ明朝"/>
                                <w:color w:val="7F7F7F" w:themeColor="text1" w:themeTint="80"/>
                                <w:sz w:val="16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color w:val="7F7F7F" w:themeColor="text1" w:themeTint="80"/>
                                <w:sz w:val="16"/>
                              </w:rPr>
                              <w:t>「プログラミング教育スタートパック」W6-4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.25pt;margin-top:-8.85pt;width:223.5pt;height:22.5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" filled="f" stroked="f" strokeweight=".5pt">
                <v:textbox>
                  <w:txbxContent>
                    <w:p>
                      <w:pPr>
                        <w:rPr>
                          <w:rFonts w:ascii="ＭＳ Ｐ明朝" w:eastAsia="ＭＳ Ｐ明朝" w:hAnsi="ＭＳ Ｐ明朝"/>
                          <w:color w:val="7F7F7F" w:themeColor="text1" w:themeTint="80"/>
                          <w:sz w:val="16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color w:val="7F7F7F" w:themeColor="text1" w:themeTint="80"/>
                          <w:sz w:val="16"/>
                        </w:rPr>
                        <w:t>「プログラミング教育スタートパック」W6-4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center" w:pos="4876"/>
        </w:tabs>
        <w:spacing w:line="0" w:lineRule="atLeast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電気と私たちのくらし</w:t>
      </w:r>
    </w:p>
    <w:p>
      <w:pPr>
        <w:tabs>
          <w:tab w:val="center" w:pos="4876"/>
        </w:tabs>
        <w:spacing w:line="0" w:lineRule="atLeast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>
      <w:pPr>
        <w:ind w:firstLineChars="2300" w:firstLine="5060"/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2914650</wp:posOffset>
                </wp:positionH>
                <wp:positionV relativeFrom="paragraph">
                  <wp:posOffset>219075</wp:posOffset>
                </wp:positionV>
                <wp:extent cx="3305175" cy="0"/>
                <wp:effectExtent l="0" t="0" r="952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51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5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5pt,17.25pt" to="489.7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" strokecolor="windowTex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5910580</wp:posOffset>
            </wp:positionH>
            <wp:positionV relativeFrom="paragraph">
              <wp:posOffset>200660</wp:posOffset>
            </wp:positionV>
            <wp:extent cx="790575" cy="950595"/>
            <wp:effectExtent l="0" t="0" r="9525" b="190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5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</w:rPr>
        <w:t>組　　　番　　名前</w:t>
      </w:r>
    </w:p>
    <w:p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200025</wp:posOffset>
                </wp:positionV>
                <wp:extent cx="6553200" cy="504825"/>
                <wp:effectExtent l="0" t="0" r="19050" b="2857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5048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9" o:spid="_x0000_s1027" style="position:absolute;left:0;text-align:left;margin-left:1.5pt;margin-top:15.75pt;width:516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" filled="f" strokecolor="windowText">
                <v:textbox>
                  <w:txbxContent>
                    <w:p>
                      <w:pPr>
                        <w:jc w:val="left"/>
                        <w:rPr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2"/>
        </w:rPr>
        <w:t>◎めあて</w:t>
      </w:r>
    </w:p>
    <w:p/>
    <w:p/>
    <w:p/>
    <w:p/>
    <w:p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◎押しボタン式歩行者用信号機の動作について，どのような動きになるのかまとめよう。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4360"/>
        <w:gridCol w:w="4854"/>
      </w:tblGrid>
      <w:tr>
        <w:tc>
          <w:tcPr>
            <w:tcW w:w="1134" w:type="dxa"/>
          </w:tcPr>
          <w:p>
            <w:pPr>
              <w:jc w:val="center"/>
              <w:rPr>
                <w:rFonts w:asciiTheme="majorEastAsia" w:eastAsiaTheme="majorEastAsia" w:hAnsiTheme="majorEastAsia"/>
                <w:w w:val="80"/>
              </w:rPr>
            </w:pPr>
            <w:r>
              <w:rPr>
                <w:rFonts w:asciiTheme="majorEastAsia" w:eastAsiaTheme="majorEastAsia" w:hAnsiTheme="majorEastAsia" w:hint="eastAsia"/>
                <w:w w:val="80"/>
              </w:rPr>
              <w:t>器具の名前</w:t>
            </w:r>
          </w:p>
        </w:tc>
        <w:tc>
          <w:tcPr>
            <w:tcW w:w="4360" w:type="dxa"/>
          </w:tcPr>
          <w:p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もし，ボタンが押されたらどうなる？</w:t>
            </w:r>
          </w:p>
        </w:tc>
        <w:tc>
          <w:tcPr>
            <w:tcW w:w="4854" w:type="dxa"/>
          </w:tcPr>
          <w:p>
            <w:pPr>
              <w:jc w:val="center"/>
              <w:rPr>
                <w:rFonts w:asciiTheme="majorEastAsia" w:eastAsiaTheme="majorEastAsia" w:hAnsiTheme="majorEastAsia"/>
                <w:w w:val="66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2664460</wp:posOffset>
                  </wp:positionH>
                  <wp:positionV relativeFrom="paragraph">
                    <wp:posOffset>211455</wp:posOffset>
                  </wp:positionV>
                  <wp:extent cx="421640" cy="547370"/>
                  <wp:effectExtent l="0" t="0" r="0" b="5080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640" cy="547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ajorEastAsia" w:eastAsiaTheme="majorEastAsia" w:hAnsiTheme="majorEastAsia" w:hint="eastAsia"/>
                <w:w w:val="80"/>
              </w:rPr>
              <w:t>そうでなければ</w:t>
            </w:r>
            <w:r>
              <w:rPr>
                <w:rFonts w:asciiTheme="majorEastAsia" w:eastAsiaTheme="majorEastAsia" w:hAnsiTheme="majorEastAsia" w:hint="eastAsia"/>
                <w:w w:val="70"/>
              </w:rPr>
              <w:t>（ボタンが押されなかったら）</w:t>
            </w:r>
            <w:r>
              <w:rPr>
                <w:rFonts w:asciiTheme="majorEastAsia" w:eastAsiaTheme="majorEastAsia" w:hAnsiTheme="majorEastAsia" w:hint="eastAsia"/>
                <w:w w:val="80"/>
              </w:rPr>
              <w:t>どうなる？</w:t>
            </w:r>
          </w:p>
        </w:tc>
      </w:tr>
      <w:tr>
        <w:trPr>
          <w:trHeight w:val="2553"/>
        </w:trPr>
        <w:tc>
          <w:tcPr>
            <w:tcW w:w="1134" w:type="dxa"/>
          </w:tcPr>
          <w:p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押ボタン式信号機</w:t>
            </w:r>
          </w:p>
        </w:tc>
        <w:tc>
          <w:tcPr>
            <w:tcW w:w="4360" w:type="dxa"/>
          </w:tcPr>
          <w:p>
            <w:pPr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4854" w:type="dxa"/>
          </w:tcPr>
          <w:p>
            <w:pPr>
              <w:rPr>
                <w:rFonts w:asciiTheme="minorEastAsia" w:hAnsiTheme="minorEastAsia"/>
                <w:color w:val="FF0000"/>
              </w:rPr>
            </w:pPr>
          </w:p>
        </w:tc>
      </w:tr>
    </w:tbl>
    <w:p>
      <w:pPr>
        <w:rPr>
          <w:rFonts w:ascii="HG丸ｺﾞｼｯｸM-PRO" w:eastAsia="HG丸ｺﾞｼｯｸM-PRO" w:hAnsi="HG丸ｺﾞｼｯｸM-PRO"/>
        </w:rPr>
      </w:pPr>
    </w:p>
    <w:p>
      <w:pPr>
        <w:rPr>
          <w:rFonts w:ascii="HG丸ｺﾞｼｯｸM-PRO" w:eastAsia="HG丸ｺﾞｼｯｸM-PRO" w:hAnsi="HG丸ｺﾞｼｯｸM-PRO"/>
        </w:rPr>
      </w:pPr>
    </w:p>
    <w:p>
      <w:pPr>
        <w:ind w:left="220" w:hangingChars="100" w:hanging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◎押しボタン式歩行者用信号機のように，目的に合わせて動作を制御している身の回りの器具を探し出し，その動きを書こう。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4360"/>
        <w:gridCol w:w="4854"/>
      </w:tblGrid>
      <w:tr>
        <w:tc>
          <w:tcPr>
            <w:tcW w:w="1134" w:type="dxa"/>
          </w:tcPr>
          <w:p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w w:val="80"/>
              </w:rPr>
              <w:t>器具の名前</w:t>
            </w:r>
          </w:p>
        </w:tc>
        <w:tc>
          <w:tcPr>
            <w:tcW w:w="4360" w:type="dxa"/>
          </w:tcPr>
          <w:p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もし○○したらどうなる？</w:t>
            </w:r>
          </w:p>
        </w:tc>
        <w:tc>
          <w:tcPr>
            <w:tcW w:w="4854" w:type="dxa"/>
          </w:tcPr>
          <w:p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そうでなければどうなる？</w:t>
            </w:r>
          </w:p>
        </w:tc>
      </w:tr>
      <w:tr>
        <w:trPr>
          <w:trHeight w:val="3632"/>
        </w:trPr>
        <w:tc>
          <w:tcPr>
            <w:tcW w:w="1134" w:type="dxa"/>
          </w:tcPr>
          <w:p>
            <w:pPr>
              <w:rPr>
                <w:color w:val="FF0000"/>
              </w:rPr>
            </w:pPr>
          </w:p>
        </w:tc>
        <w:tc>
          <w:tcPr>
            <w:tcW w:w="4360" w:type="dxa"/>
          </w:tcPr>
          <w:p>
            <w:pPr>
              <w:rPr>
                <w:color w:val="FF0000"/>
              </w:rPr>
            </w:pPr>
          </w:p>
        </w:tc>
        <w:tc>
          <w:tcPr>
            <w:tcW w:w="4854" w:type="dxa"/>
          </w:tcPr>
          <w:p/>
        </w:tc>
      </w:tr>
    </w:tbl>
    <w:p/>
    <w:p>
      <w:pPr>
        <w:ind w:left="220" w:hangingChars="100" w:hanging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◎今日の学習を振り返って，うまくいったところやうまくいかなかったところ，そこから学んだことや気付いたことを書こう。</w:t>
      </w:r>
    </w:p>
    <w:p>
      <w:pPr>
        <w:widowControl/>
        <w:jc w:val="left"/>
        <w:rPr>
          <w:rFonts w:asciiTheme="majorEastAsia" w:eastAsiaTheme="majorEastAsia" w:hAnsiTheme="majorEastAsia" w:cs="ＭＳ Ｐゴシック"/>
          <w:kern w:val="0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19051</wp:posOffset>
                </wp:positionH>
                <wp:positionV relativeFrom="paragraph">
                  <wp:posOffset>6350</wp:posOffset>
                </wp:positionV>
                <wp:extent cx="6553200" cy="1428750"/>
                <wp:effectExtent l="0" t="0" r="19050" b="19050"/>
                <wp:wrapNone/>
                <wp:docPr id="47" name="正方形/長方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14287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7" o:spid="_x0000_s1026" style="position:absolute;left:0;text-align:left;margin-left:1.5pt;margin-top:.5pt;width:516pt;height:11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" filled="f" strokecolor="windowText"/>
            </w:pict>
          </mc:Fallback>
        </mc:AlternateContent>
      </w:r>
    </w:p>
    <w:p>
      <w:pPr>
        <w:rPr>
          <w:rFonts w:asciiTheme="majorEastAsia" w:eastAsiaTheme="majorEastAsia" w:hAnsiTheme="majorEastAsia" w:cs="ＭＳ Ｐゴシック"/>
          <w:sz w:val="22"/>
        </w:rPr>
      </w:pPr>
    </w:p>
    <w:p>
      <w:bookmarkStart w:id="0" w:name="_GoBack"/>
      <w:bookmarkEnd w:id="0"/>
    </w:p>
    <w:sectPr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宮城県総合教育センター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宮城県総合教育センター</dc:creator>
  <cp:lastModifiedBy>宮城県総合教育センター</cp:lastModifiedBy>
  <cp:revision>1</cp:revision>
  <dcterms:created xsi:type="dcterms:W3CDTF">2018-02-21T00:52:00Z</dcterms:created>
  <dcterms:modified xsi:type="dcterms:W3CDTF">2018-02-21T00:53:00Z</dcterms:modified>
</cp:coreProperties>
</file>