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 w:type="dxa"/>
        <w:tblLayout w:type="fixed"/>
        <w:tblCellMar>
          <w:left w:w="0" w:type="dxa"/>
          <w:right w:w="0" w:type="dxa"/>
        </w:tblCellMar>
        <w:tblLook w:val="04A0" w:firstRow="1" w:lastRow="0" w:firstColumn="1" w:lastColumn="0" w:noHBand="0" w:noVBand="1"/>
      </w:tblPr>
      <w:tblGrid>
        <w:gridCol w:w="397"/>
        <w:gridCol w:w="1775"/>
        <w:gridCol w:w="282"/>
        <w:gridCol w:w="4636"/>
        <w:gridCol w:w="421"/>
        <w:gridCol w:w="638"/>
        <w:gridCol w:w="1632"/>
      </w:tblGrid>
      <w:tr w:rsidR="00211A3D" w:rsidRPr="00D471E7" w:rsidTr="00A869EB">
        <w:trPr>
          <w:trHeight w:val="194"/>
        </w:trPr>
        <w:tc>
          <w:tcPr>
            <w:tcW w:w="709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211A3D" w:rsidRPr="00D471E7" w:rsidRDefault="00211A3D" w:rsidP="00D471E7">
            <w:pPr>
              <w:widowControl/>
              <w:spacing w:line="240" w:lineRule="exac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b/>
                <w:kern w:val="0"/>
                <w:sz w:val="20"/>
                <w:szCs w:val="20"/>
              </w:rPr>
              <w:t xml:space="preserve">　（１）大雨による被害</w:t>
            </w:r>
          </w:p>
        </w:tc>
        <w:tc>
          <w:tcPr>
            <w:tcW w:w="421" w:type="dxa"/>
            <w:vMerge w:val="restart"/>
            <w:tcBorders>
              <w:top w:val="single" w:sz="4" w:space="0" w:color="auto"/>
              <w:left w:val="nil"/>
              <w:right w:val="single" w:sz="4" w:space="0" w:color="auto"/>
            </w:tcBorders>
            <w:vAlign w:val="center"/>
          </w:tcPr>
          <w:p w:rsidR="00211A3D" w:rsidRDefault="00211A3D" w:rsidP="00211A3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11A3D" w:rsidRDefault="00211A3D" w:rsidP="00211A3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211A3D" w:rsidRPr="00D471E7" w:rsidRDefault="00211A3D" w:rsidP="00211A3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638" w:type="dxa"/>
            <w:vMerge w:val="restart"/>
            <w:tcBorders>
              <w:top w:val="single" w:sz="4" w:space="0" w:color="auto"/>
              <w:left w:val="nil"/>
              <w:right w:val="single" w:sz="4" w:space="0" w:color="auto"/>
            </w:tcBorders>
            <w:noWrap/>
            <w:vAlign w:val="center"/>
          </w:tcPr>
          <w:p w:rsidR="00211A3D" w:rsidRPr="00D471E7" w:rsidRDefault="00211A3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211A3D" w:rsidRPr="00D471E7" w:rsidRDefault="00211A3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11A3D" w:rsidRPr="00D471E7" w:rsidRDefault="00211A3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632" w:type="dxa"/>
            <w:vMerge w:val="restart"/>
            <w:tcBorders>
              <w:top w:val="single" w:sz="4" w:space="0" w:color="auto"/>
              <w:left w:val="nil"/>
              <w:right w:val="single" w:sz="4" w:space="0" w:color="auto"/>
            </w:tcBorders>
            <w:vAlign w:val="center"/>
          </w:tcPr>
          <w:p w:rsidR="00211A3D" w:rsidRPr="00A869EB" w:rsidRDefault="00211A3D" w:rsidP="002E7955">
            <w:pPr>
              <w:widowControl/>
              <w:spacing w:line="240" w:lineRule="exact"/>
              <w:jc w:val="center"/>
              <w:rPr>
                <w:rFonts w:hAnsi="ＭＳ 明朝" w:cs="ＭＳ Ｐゴシック"/>
                <w:kern w:val="0"/>
                <w:sz w:val="16"/>
                <w:szCs w:val="16"/>
              </w:rPr>
            </w:pPr>
            <w:r w:rsidRPr="00A869EB">
              <w:rPr>
                <w:rFonts w:hAnsi="ＭＳ 明朝" w:cs="ＭＳ Ｐゴシック" w:hint="eastAsia"/>
                <w:kern w:val="0"/>
                <w:sz w:val="16"/>
                <w:szCs w:val="16"/>
              </w:rPr>
              <w:t>指導</w:t>
            </w:r>
            <w:r w:rsidR="002E7955" w:rsidRPr="00A869EB">
              <w:rPr>
                <w:rFonts w:hAnsi="ＭＳ 明朝" w:cs="ＭＳ Ｐゴシック" w:hint="eastAsia"/>
                <w:kern w:val="0"/>
                <w:sz w:val="16"/>
                <w:szCs w:val="16"/>
              </w:rPr>
              <w:t>資料</w:t>
            </w:r>
          </w:p>
        </w:tc>
      </w:tr>
      <w:tr w:rsidR="00211A3D" w:rsidRPr="00D471E7" w:rsidTr="00A70D8C">
        <w:trPr>
          <w:trHeight w:val="425"/>
        </w:trPr>
        <w:tc>
          <w:tcPr>
            <w:tcW w:w="397" w:type="dxa"/>
            <w:tcBorders>
              <w:top w:val="nil"/>
              <w:left w:val="single" w:sz="4" w:space="0" w:color="auto"/>
              <w:bottom w:val="single" w:sz="12" w:space="0" w:color="auto"/>
              <w:right w:val="single" w:sz="4" w:space="0" w:color="auto"/>
            </w:tcBorders>
            <w:noWrap/>
          </w:tcPr>
          <w:p w:rsidR="00211A3D" w:rsidRPr="00D471E7" w:rsidRDefault="00211A3D"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211A3D" w:rsidRPr="00D471E7" w:rsidRDefault="00211A3D"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8" w:type="dxa"/>
            <w:gridSpan w:val="2"/>
            <w:tcBorders>
              <w:top w:val="nil"/>
              <w:left w:val="single" w:sz="4" w:space="0" w:color="auto"/>
              <w:bottom w:val="single" w:sz="12" w:space="0" w:color="auto"/>
              <w:right w:val="single" w:sz="4" w:space="0" w:color="auto"/>
            </w:tcBorders>
            <w:vAlign w:val="center"/>
          </w:tcPr>
          <w:p w:rsidR="00211A3D" w:rsidRPr="00D471E7" w:rsidRDefault="00211A3D"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1" w:type="dxa"/>
            <w:vMerge/>
            <w:tcBorders>
              <w:left w:val="nil"/>
              <w:bottom w:val="single" w:sz="12" w:space="0" w:color="auto"/>
              <w:right w:val="single" w:sz="4" w:space="0" w:color="auto"/>
            </w:tcBorders>
            <w:noWrap/>
            <w:vAlign w:val="center"/>
          </w:tcPr>
          <w:p w:rsidR="00211A3D" w:rsidRPr="00D471E7" w:rsidRDefault="00211A3D" w:rsidP="00D471E7">
            <w:pPr>
              <w:widowControl/>
              <w:spacing w:line="240" w:lineRule="exact"/>
              <w:jc w:val="center"/>
              <w:rPr>
                <w:rFonts w:ascii="ＭＳ ゴシック" w:eastAsia="ＭＳ ゴシック" w:hAnsi="ＭＳ ゴシック" w:cs="ＭＳ Ｐゴシック"/>
                <w:kern w:val="0"/>
                <w:sz w:val="16"/>
                <w:szCs w:val="16"/>
              </w:rPr>
            </w:pPr>
          </w:p>
        </w:tc>
        <w:tc>
          <w:tcPr>
            <w:tcW w:w="638" w:type="dxa"/>
            <w:vMerge/>
            <w:tcBorders>
              <w:left w:val="nil"/>
              <w:bottom w:val="single" w:sz="12" w:space="0" w:color="auto"/>
              <w:right w:val="single" w:sz="4" w:space="0" w:color="auto"/>
            </w:tcBorders>
            <w:vAlign w:val="center"/>
          </w:tcPr>
          <w:p w:rsidR="00211A3D" w:rsidRPr="00D471E7" w:rsidRDefault="00211A3D" w:rsidP="00D471E7">
            <w:pPr>
              <w:widowControl/>
              <w:jc w:val="left"/>
              <w:rPr>
                <w:rFonts w:ascii="ＭＳ ゴシック" w:eastAsia="ＭＳ ゴシック" w:hAnsi="ＭＳ ゴシック" w:cs="ＭＳ Ｐゴシック"/>
                <w:kern w:val="0"/>
                <w:sz w:val="16"/>
                <w:szCs w:val="16"/>
              </w:rPr>
            </w:pPr>
          </w:p>
        </w:tc>
        <w:tc>
          <w:tcPr>
            <w:tcW w:w="1632" w:type="dxa"/>
            <w:vMerge/>
            <w:tcBorders>
              <w:left w:val="nil"/>
              <w:bottom w:val="single" w:sz="12" w:space="0" w:color="auto"/>
              <w:right w:val="single" w:sz="4" w:space="0" w:color="auto"/>
            </w:tcBorders>
          </w:tcPr>
          <w:p w:rsidR="00211A3D" w:rsidRPr="00A869EB" w:rsidRDefault="00211A3D" w:rsidP="00D471E7">
            <w:pPr>
              <w:widowControl/>
              <w:jc w:val="left"/>
              <w:rPr>
                <w:rFonts w:hAnsi="ＭＳ 明朝" w:cs="ＭＳ Ｐゴシック"/>
                <w:kern w:val="0"/>
                <w:sz w:val="16"/>
                <w:szCs w:val="16"/>
              </w:rPr>
            </w:pPr>
          </w:p>
        </w:tc>
      </w:tr>
      <w:tr w:rsidR="00550A9A" w:rsidRPr="00D471E7" w:rsidTr="00A70D8C">
        <w:trPr>
          <w:trHeight w:val="12"/>
        </w:trPr>
        <w:tc>
          <w:tcPr>
            <w:tcW w:w="397" w:type="dxa"/>
            <w:vMerge w:val="restart"/>
            <w:tcBorders>
              <w:top w:val="single" w:sz="12" w:space="0" w:color="auto"/>
              <w:left w:val="single" w:sz="4" w:space="0" w:color="auto"/>
              <w:bottom w:val="single" w:sz="4" w:space="0" w:color="auto"/>
              <w:right w:val="single" w:sz="4" w:space="0" w:color="auto"/>
            </w:tcBorders>
            <w:noWrap/>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大雨により「洪水」が発生する危険があることを知る。</w:t>
            </w:r>
          </w:p>
        </w:tc>
        <w:tc>
          <w:tcPr>
            <w:tcW w:w="282" w:type="dxa"/>
            <w:tcBorders>
              <w:top w:val="single" w:sz="12" w:space="0" w:color="auto"/>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12" w:space="0" w:color="auto"/>
              <w:left w:val="nil"/>
              <w:bottom w:val="single" w:sz="4" w:space="0" w:color="auto"/>
              <w:right w:val="single" w:sz="4" w:space="0" w:color="auto"/>
            </w:tcBorders>
            <w:shd w:val="clear" w:color="auto" w:fill="FFFFFF"/>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洪水とは，河川を流れる水の量が異常に増加し，</w:t>
            </w:r>
            <w:r>
              <w:rPr>
                <w:rFonts w:ascii="ＭＳ Ｐゴシック" w:eastAsia="ＭＳ Ｐゴシック" w:hAnsi="ＭＳ Ｐゴシック" w:cs="ＭＳ Ｐゴシック" w:hint="eastAsia"/>
                <w:kern w:val="0"/>
                <w:sz w:val="18"/>
                <w:szCs w:val="18"/>
              </w:rPr>
              <w:t>河川敷に溢れたり，</w:t>
            </w:r>
            <w:r w:rsidRPr="00D471E7">
              <w:rPr>
                <w:rFonts w:ascii="ＭＳ Ｐゴシック" w:eastAsia="ＭＳ Ｐゴシック" w:hAnsi="ＭＳ Ｐゴシック" w:cs="ＭＳ Ｐゴシック" w:hint="eastAsia"/>
                <w:kern w:val="0"/>
                <w:sz w:val="18"/>
                <w:szCs w:val="18"/>
              </w:rPr>
              <w:t>堤防の決壊や河川の水が堤防を越えて起こる災害。</w:t>
            </w:r>
          </w:p>
        </w:tc>
        <w:tc>
          <w:tcPr>
            <w:tcW w:w="421" w:type="dxa"/>
            <w:tcBorders>
              <w:top w:val="single" w:sz="12" w:space="0" w:color="auto"/>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12" w:space="0" w:color="auto"/>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val="restart"/>
            <w:tcBorders>
              <w:top w:val="single" w:sz="12" w:space="0" w:color="auto"/>
              <w:left w:val="nil"/>
              <w:right w:val="single" w:sz="4" w:space="0" w:color="auto"/>
            </w:tcBorders>
          </w:tcPr>
          <w:p w:rsidR="00550A9A" w:rsidRPr="00A869EB" w:rsidRDefault="00550A9A" w:rsidP="00A869EB">
            <w:pPr>
              <w:widowControl/>
              <w:spacing w:line="240" w:lineRule="exact"/>
              <w:ind w:left="180" w:hangingChars="100" w:hanging="180"/>
              <w:jc w:val="left"/>
              <w:rPr>
                <w:rFonts w:hAnsi="ＭＳ 明朝" w:cs="ＭＳ Ｐゴシック"/>
                <w:kern w:val="0"/>
                <w:sz w:val="18"/>
                <w:szCs w:val="18"/>
              </w:rPr>
            </w:pPr>
            <w:r w:rsidRPr="00A869EB">
              <w:rPr>
                <w:rFonts w:hAnsi="ＭＳ 明朝" w:cs="ＭＳ Ｐゴシック" w:hint="eastAsia"/>
                <w:kern w:val="0"/>
                <w:sz w:val="18"/>
                <w:szCs w:val="18"/>
              </w:rPr>
              <w:t>・</w:t>
            </w:r>
            <w:hyperlink r:id="rId8" w:history="1">
              <w:r w:rsidRPr="00547C03">
                <w:rPr>
                  <w:rStyle w:val="ab"/>
                  <w:rFonts w:hAnsi="ＭＳ 明朝" w:cs="ＭＳ Ｐゴシック" w:hint="eastAsia"/>
                  <w:kern w:val="0"/>
                  <w:sz w:val="18"/>
                  <w:szCs w:val="18"/>
                </w:rPr>
                <w:t>大雨や台風に備えて</w:t>
              </w:r>
            </w:hyperlink>
            <w:r w:rsidRPr="00A869EB">
              <w:rPr>
                <w:rFonts w:hAnsi="ＭＳ 明朝" w:cs="ＭＳ Ｐゴシック" w:hint="eastAsia"/>
                <w:kern w:val="0"/>
                <w:sz w:val="18"/>
                <w:szCs w:val="18"/>
              </w:rPr>
              <w:t>(気象庁)</w:t>
            </w:r>
          </w:p>
          <w:p w:rsidR="00550A9A" w:rsidRPr="00A869EB" w:rsidRDefault="00550A9A" w:rsidP="00A869EB">
            <w:pPr>
              <w:widowControl/>
              <w:spacing w:line="240" w:lineRule="exact"/>
              <w:ind w:leftChars="6" w:left="180" w:hangingChars="92" w:hanging="166"/>
              <w:jc w:val="left"/>
              <w:rPr>
                <w:rFonts w:hAnsi="ＭＳ 明朝" w:cs="ＭＳ Ｐゴシック"/>
                <w:kern w:val="0"/>
                <w:sz w:val="18"/>
                <w:szCs w:val="18"/>
              </w:rPr>
            </w:pPr>
            <w:r w:rsidRPr="00A869EB">
              <w:rPr>
                <w:rFonts w:hAnsi="ＭＳ 明朝" w:cs="ＭＳ Ｐゴシック" w:hint="eastAsia"/>
                <w:kern w:val="0"/>
                <w:sz w:val="18"/>
                <w:szCs w:val="18"/>
              </w:rPr>
              <w:t>・</w:t>
            </w:r>
            <w:hyperlink r:id="rId9" w:history="1">
              <w:r w:rsidRPr="00694350">
                <w:rPr>
                  <w:rStyle w:val="ab"/>
                  <w:rFonts w:hAnsi="ＭＳ 明朝" w:cs="ＭＳ Ｐゴシック" w:hint="eastAsia"/>
                  <w:kern w:val="0"/>
                  <w:sz w:val="18"/>
                  <w:szCs w:val="18"/>
                </w:rPr>
                <w:t>集中豪雨への備え</w:t>
              </w:r>
            </w:hyperlink>
            <w:r w:rsidRPr="00A869EB">
              <w:rPr>
                <w:rFonts w:hAnsi="ＭＳ 明朝" w:cs="ＭＳ Ｐゴシック" w:hint="eastAsia"/>
                <w:kern w:val="0"/>
                <w:sz w:val="18"/>
                <w:szCs w:val="18"/>
              </w:rPr>
              <w:t xml:space="preserve">　(気象庁)</w:t>
            </w:r>
          </w:p>
          <w:p w:rsidR="00550A9A" w:rsidRPr="00A869EB" w:rsidRDefault="00550A9A" w:rsidP="00A869EB">
            <w:pPr>
              <w:widowControl/>
              <w:spacing w:line="240" w:lineRule="exact"/>
              <w:ind w:leftChars="6" w:left="180" w:hangingChars="92" w:hanging="166"/>
              <w:jc w:val="left"/>
              <w:rPr>
                <w:rFonts w:hAnsi="ＭＳ 明朝" w:cs="ＭＳ Ｐゴシック"/>
                <w:kern w:val="0"/>
                <w:sz w:val="18"/>
                <w:szCs w:val="18"/>
              </w:rPr>
            </w:pPr>
            <w:r w:rsidRPr="00A869EB">
              <w:rPr>
                <w:rFonts w:hAnsi="ＭＳ 明朝" w:cs="ＭＳ Ｐゴシック" w:hint="eastAsia"/>
                <w:kern w:val="0"/>
                <w:sz w:val="18"/>
                <w:szCs w:val="18"/>
              </w:rPr>
              <w:t>・</w:t>
            </w:r>
            <w:hyperlink r:id="rId10" w:history="1">
              <w:r w:rsidRPr="000011E6">
                <w:rPr>
                  <w:rStyle w:val="ab"/>
                  <w:rFonts w:hAnsi="ＭＳ 明朝" w:cs="ＭＳ Ｐゴシック" w:hint="eastAsia"/>
                  <w:kern w:val="0"/>
                  <w:sz w:val="18"/>
                  <w:szCs w:val="18"/>
                </w:rPr>
                <w:t>局地的大雨から身を守るために</w:t>
              </w:r>
            </w:hyperlink>
          </w:p>
          <w:p w:rsidR="00550A9A" w:rsidRPr="00A869EB" w:rsidRDefault="00550A9A" w:rsidP="00A869EB">
            <w:pPr>
              <w:widowControl/>
              <w:spacing w:line="240" w:lineRule="exact"/>
              <w:ind w:leftChars="6" w:left="14" w:firstLineChars="100" w:firstLine="180"/>
              <w:jc w:val="left"/>
              <w:rPr>
                <w:rFonts w:hAnsi="ＭＳ 明朝" w:cs="ＭＳ Ｐゴシック"/>
                <w:kern w:val="0"/>
                <w:sz w:val="18"/>
                <w:szCs w:val="18"/>
              </w:rPr>
            </w:pPr>
            <w:r w:rsidRPr="00A869EB">
              <w:rPr>
                <w:rFonts w:hAnsi="ＭＳ 明朝" w:cs="ＭＳ Ｐゴシック" w:hint="eastAsia"/>
                <w:kern w:val="0"/>
                <w:sz w:val="18"/>
                <w:szCs w:val="18"/>
              </w:rPr>
              <w:t>(気象庁)</w:t>
            </w:r>
          </w:p>
          <w:p w:rsidR="00550A9A" w:rsidRPr="00A869EB" w:rsidRDefault="00550A9A" w:rsidP="00A869EB">
            <w:pPr>
              <w:widowControl/>
              <w:spacing w:line="240" w:lineRule="exact"/>
              <w:ind w:leftChars="6" w:left="194" w:hangingChars="100" w:hanging="180"/>
              <w:jc w:val="left"/>
              <w:rPr>
                <w:rFonts w:hAnsi="ＭＳ 明朝" w:cs="ＭＳ Ｐゴシック"/>
                <w:kern w:val="0"/>
                <w:sz w:val="18"/>
                <w:szCs w:val="18"/>
              </w:rPr>
            </w:pPr>
            <w:r w:rsidRPr="00A869EB">
              <w:rPr>
                <w:rFonts w:hAnsi="ＭＳ 明朝" w:cs="ＭＳ Ｐゴシック" w:hint="eastAsia"/>
                <w:kern w:val="0"/>
                <w:sz w:val="18"/>
                <w:szCs w:val="18"/>
              </w:rPr>
              <w:t>・</w:t>
            </w:r>
            <w:hyperlink r:id="rId11" w:history="1">
              <w:r w:rsidRPr="002B0C81">
                <w:rPr>
                  <w:rStyle w:val="ab"/>
                  <w:rFonts w:hAnsi="ＭＳ 明朝" w:cs="ＭＳ Ｐゴシック" w:hint="eastAsia"/>
                  <w:kern w:val="0"/>
                  <w:sz w:val="18"/>
                  <w:szCs w:val="18"/>
                </w:rPr>
                <w:t>天気が急に変わったらすぐに避難しよう。</w:t>
              </w:r>
            </w:hyperlink>
          </w:p>
          <w:p w:rsidR="00550A9A" w:rsidRPr="00A869EB" w:rsidRDefault="00550A9A" w:rsidP="00550A9A">
            <w:pPr>
              <w:widowControl/>
              <w:spacing w:line="240" w:lineRule="exact"/>
              <w:ind w:leftChars="106" w:left="254"/>
              <w:jc w:val="left"/>
              <w:rPr>
                <w:rFonts w:hAnsi="ＭＳ 明朝" w:cs="ＭＳ Ｐゴシック"/>
                <w:kern w:val="0"/>
                <w:sz w:val="18"/>
                <w:szCs w:val="18"/>
              </w:rPr>
            </w:pPr>
            <w:r w:rsidRPr="00A869EB">
              <w:rPr>
                <w:rFonts w:hAnsi="ＭＳ 明朝" w:cs="ＭＳ Ｐゴシック" w:hint="eastAsia"/>
                <w:kern w:val="0"/>
                <w:sz w:val="18"/>
                <w:szCs w:val="18"/>
              </w:rPr>
              <w:t>(気象庁・熊谷地方気象台)</w:t>
            </w:r>
          </w:p>
          <w:p w:rsidR="00550A9A" w:rsidRPr="007F3B62" w:rsidRDefault="00550A9A" w:rsidP="00A869EB">
            <w:pPr>
              <w:widowControl/>
              <w:spacing w:line="240" w:lineRule="exact"/>
              <w:ind w:leftChars="34" w:left="208" w:hangingChars="70" w:hanging="126"/>
              <w:jc w:val="left"/>
              <w:rPr>
                <w:rStyle w:val="ab"/>
                <w:rFonts w:hAnsi="ＭＳ 明朝" w:cs="ＭＳ Ｐゴシック"/>
                <w:kern w:val="0"/>
                <w:sz w:val="18"/>
                <w:szCs w:val="18"/>
              </w:rPr>
            </w:pPr>
            <w:r w:rsidRPr="00A869EB">
              <w:rPr>
                <w:rFonts w:hAnsi="ＭＳ 明朝" w:cs="ＭＳ Ｐゴシック" w:hint="eastAsia"/>
                <w:kern w:val="0"/>
                <w:sz w:val="18"/>
                <w:szCs w:val="18"/>
              </w:rPr>
              <w:t>・</w:t>
            </w:r>
            <w:r w:rsidR="007F3B62">
              <w:rPr>
                <w:rFonts w:hAnsi="ＭＳ 明朝" w:cs="ＭＳ Ｐゴシック"/>
                <w:kern w:val="0"/>
                <w:sz w:val="18"/>
                <w:szCs w:val="18"/>
              </w:rPr>
              <w:fldChar w:fldCharType="begin"/>
            </w:r>
            <w:r w:rsidR="007F3B62">
              <w:rPr>
                <w:rFonts w:hAnsi="ＭＳ 明朝" w:cs="ＭＳ Ｐゴシック"/>
                <w:kern w:val="0"/>
                <w:sz w:val="18"/>
                <w:szCs w:val="18"/>
              </w:rPr>
              <w:instrText xml:space="preserve"> HYPERLINK "http://www.jma.go.jp/jma/kishou/books/nowcast3/index.html" </w:instrText>
            </w:r>
            <w:r w:rsidR="007F3B62">
              <w:rPr>
                <w:rFonts w:hAnsi="ＭＳ 明朝" w:cs="ＭＳ Ｐゴシック"/>
                <w:kern w:val="0"/>
                <w:sz w:val="18"/>
                <w:szCs w:val="18"/>
              </w:rPr>
              <w:fldChar w:fldCharType="separate"/>
            </w:r>
            <w:r w:rsidRPr="007F3B62">
              <w:rPr>
                <w:rStyle w:val="ab"/>
                <w:rFonts w:hAnsi="ＭＳ 明朝" w:cs="ＭＳ Ｐゴシック" w:hint="eastAsia"/>
                <w:kern w:val="0"/>
                <w:sz w:val="18"/>
                <w:szCs w:val="18"/>
              </w:rPr>
              <w:t>リ－フレット</w:t>
            </w:r>
          </w:p>
          <w:p w:rsidR="00550A9A" w:rsidRPr="00A869EB" w:rsidRDefault="00550A9A" w:rsidP="007F3B62">
            <w:pPr>
              <w:widowControl/>
              <w:spacing w:line="240" w:lineRule="exact"/>
              <w:ind w:leftChars="34" w:left="208" w:hangingChars="70" w:hanging="126"/>
              <w:jc w:val="left"/>
              <w:rPr>
                <w:rFonts w:hAnsi="ＭＳ 明朝" w:cs="ＭＳ Ｐゴシック"/>
                <w:kern w:val="0"/>
                <w:sz w:val="18"/>
                <w:szCs w:val="18"/>
              </w:rPr>
            </w:pPr>
            <w:r w:rsidRPr="007F3B62">
              <w:rPr>
                <w:rStyle w:val="ab"/>
                <w:rFonts w:hAnsi="ＭＳ 明朝" w:cs="ＭＳ Ｐゴシック" w:hint="eastAsia"/>
                <w:kern w:val="0"/>
                <w:sz w:val="18"/>
                <w:szCs w:val="18"/>
              </w:rPr>
              <w:t>「竜巻・雷・強い雨－ナウキャストの利用と防災－」</w:t>
            </w:r>
            <w:r w:rsidR="007F3B62">
              <w:rPr>
                <w:rFonts w:hAnsi="ＭＳ 明朝" w:cs="ＭＳ Ｐゴシック"/>
                <w:kern w:val="0"/>
                <w:sz w:val="18"/>
                <w:szCs w:val="18"/>
              </w:rPr>
              <w:fldChar w:fldCharType="end"/>
            </w:r>
          </w:p>
          <w:p w:rsidR="00550A9A" w:rsidRPr="00A869EB" w:rsidRDefault="00550A9A" w:rsidP="00A869EB">
            <w:pPr>
              <w:widowControl/>
              <w:spacing w:line="240" w:lineRule="exact"/>
              <w:ind w:leftChars="34" w:left="82" w:firstLineChars="100" w:firstLine="180"/>
              <w:jc w:val="left"/>
              <w:rPr>
                <w:rFonts w:hAnsi="ＭＳ 明朝" w:cs="ＭＳ Ｐゴシック"/>
                <w:kern w:val="0"/>
                <w:sz w:val="16"/>
                <w:szCs w:val="16"/>
              </w:rPr>
            </w:pPr>
            <w:r w:rsidRPr="00A869EB">
              <w:rPr>
                <w:rFonts w:hAnsi="ＭＳ 明朝" w:cs="ＭＳ Ｐゴシック" w:hint="eastAsia"/>
                <w:kern w:val="0"/>
                <w:sz w:val="18"/>
                <w:szCs w:val="18"/>
              </w:rPr>
              <w:t>(気象庁)</w:t>
            </w:r>
          </w:p>
        </w:tc>
      </w:tr>
      <w:tr w:rsidR="00550A9A" w:rsidRPr="00D471E7" w:rsidTr="00A70D8C">
        <w:trPr>
          <w:trHeight w:val="12"/>
        </w:trPr>
        <w:tc>
          <w:tcPr>
            <w:tcW w:w="397"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shd w:val="clear" w:color="auto" w:fill="FFFFFF"/>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河川の洪水は，自分のいる所で雨が降らなくても，川の上流部で降った大雨でも起こる。</w:t>
            </w:r>
          </w:p>
        </w:tc>
        <w:tc>
          <w:tcPr>
            <w:tcW w:w="421"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550A9A" w:rsidRPr="00D471E7" w:rsidTr="00A70D8C">
        <w:trPr>
          <w:trHeight w:val="15"/>
        </w:trPr>
        <w:tc>
          <w:tcPr>
            <w:tcW w:w="397"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shd w:val="clear" w:color="auto" w:fill="FFFFFF"/>
          </w:tcPr>
          <w:p w:rsidR="00550A9A" w:rsidRPr="00211A3D"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長い川（北上川や阿武隈川など）では，上流部で降った大雨が半日から1日程度たってから下流部の水の量を増やすことになる。</w:t>
            </w:r>
          </w:p>
        </w:tc>
        <w:tc>
          <w:tcPr>
            <w:tcW w:w="421"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550A9A" w:rsidRPr="00D471E7" w:rsidTr="00550A9A">
        <w:trPr>
          <w:trHeight w:val="8"/>
        </w:trPr>
        <w:tc>
          <w:tcPr>
            <w:tcW w:w="397"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shd w:val="clear" w:color="auto" w:fill="FFFFFF"/>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堤防が整備されても記録的な大雨により洪水が発生することもある。</w:t>
            </w:r>
          </w:p>
        </w:tc>
        <w:tc>
          <w:tcPr>
            <w:tcW w:w="421"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550A9A" w:rsidRPr="00D471E7" w:rsidTr="00550A9A">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大雨により「浸水」が発生する危険があることを知る。</w:t>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shd w:val="clear" w:color="auto" w:fill="FFFFFF"/>
          </w:tcPr>
          <w:p w:rsidR="00550A9A"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浸水とは，道路や家屋が水に</w:t>
            </w:r>
            <w:r>
              <w:rPr>
                <w:rFonts w:ascii="ＭＳ Ｐゴシック" w:eastAsia="ＭＳ Ｐゴシック" w:hAnsi="ＭＳ Ｐゴシック" w:cs="ＭＳ Ｐゴシック" w:hint="eastAsia"/>
                <w:kern w:val="0"/>
                <w:sz w:val="18"/>
                <w:szCs w:val="18"/>
              </w:rPr>
              <w:t>浸かる</w:t>
            </w:r>
            <w:r w:rsidRPr="00D471E7">
              <w:rPr>
                <w:rFonts w:ascii="ＭＳ Ｐゴシック" w:eastAsia="ＭＳ Ｐゴシック" w:hAnsi="ＭＳ Ｐゴシック" w:cs="ＭＳ Ｐゴシック" w:hint="eastAsia"/>
                <w:kern w:val="0"/>
                <w:sz w:val="18"/>
                <w:szCs w:val="18"/>
              </w:rPr>
              <w:t>こと。</w:t>
            </w:r>
          </w:p>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single" w:sz="4" w:space="0" w:color="auto"/>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4" w:space="0" w:color="auto"/>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550A9A" w:rsidRPr="00D471E7" w:rsidTr="00A70D8C">
        <w:trPr>
          <w:trHeight w:val="8"/>
        </w:trPr>
        <w:tc>
          <w:tcPr>
            <w:tcW w:w="397"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shd w:val="clear" w:color="auto" w:fill="FFFFFF"/>
          </w:tcPr>
          <w:p w:rsidR="00550A9A" w:rsidRPr="00211A3D"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落ちた小枝や木の葉が排水溝をふさぎ，浸水することがある。</w:t>
            </w:r>
          </w:p>
        </w:tc>
        <w:tc>
          <w:tcPr>
            <w:tcW w:w="421"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550A9A" w:rsidRPr="00D471E7" w:rsidTr="00A70D8C">
        <w:trPr>
          <w:trHeight w:val="12"/>
        </w:trPr>
        <w:tc>
          <w:tcPr>
            <w:tcW w:w="397"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shd w:val="clear" w:color="auto" w:fill="FFFFFF"/>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浸水により，家財が使えなくなったり，家の外に出られなくなったり，道路が通行止めになる。</w:t>
            </w:r>
          </w:p>
        </w:tc>
        <w:tc>
          <w:tcPr>
            <w:tcW w:w="421"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38" w:type="dxa"/>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550A9A" w:rsidRPr="00D471E7" w:rsidTr="00550A9A">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⑦</w:t>
            </w:r>
          </w:p>
        </w:tc>
        <w:tc>
          <w:tcPr>
            <w:tcW w:w="1775" w:type="dxa"/>
            <w:vMerge w:val="restart"/>
            <w:tcBorders>
              <w:top w:val="single" w:sz="4" w:space="0" w:color="auto"/>
              <w:left w:val="single" w:sz="4" w:space="0" w:color="auto"/>
              <w:bottom w:val="single" w:sz="4" w:space="0" w:color="auto"/>
              <w:right w:val="nil"/>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避難の勧告や指示があったら速やかに従うこと。</w:t>
            </w:r>
          </w:p>
        </w:tc>
        <w:tc>
          <w:tcPr>
            <w:tcW w:w="282" w:type="dxa"/>
            <w:tcBorders>
              <w:top w:val="single" w:sz="4" w:space="0" w:color="auto"/>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shd w:val="clear" w:color="auto" w:fill="FFFFFF"/>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地域の災害情報に留意する。</w:t>
            </w:r>
          </w:p>
        </w:tc>
        <w:tc>
          <w:tcPr>
            <w:tcW w:w="421" w:type="dxa"/>
            <w:tcBorders>
              <w:top w:val="single" w:sz="4" w:space="0" w:color="auto"/>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4" w:space="0" w:color="auto"/>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550A9A" w:rsidRPr="00D471E7" w:rsidTr="00A70D8C">
        <w:trPr>
          <w:trHeight w:val="8"/>
        </w:trPr>
        <w:tc>
          <w:tcPr>
            <w:tcW w:w="397"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nil"/>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nil"/>
              <w:right w:val="single" w:sz="4" w:space="0" w:color="auto"/>
            </w:tcBorders>
            <w:shd w:val="clear" w:color="auto" w:fill="FFFFFF"/>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災害を過小に考えず，指示には速やかに従う。</w:t>
            </w:r>
          </w:p>
        </w:tc>
        <w:tc>
          <w:tcPr>
            <w:tcW w:w="421" w:type="dxa"/>
            <w:tcBorders>
              <w:top w:val="nil"/>
              <w:left w:val="nil"/>
              <w:bottom w:val="nil"/>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550A9A" w:rsidRPr="00D471E7" w:rsidTr="00550A9A">
        <w:trPr>
          <w:trHeight w:val="8"/>
        </w:trPr>
        <w:tc>
          <w:tcPr>
            <w:tcW w:w="397"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single" w:sz="4" w:space="0" w:color="auto"/>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避難の時は，災害の状況を考慮し，避難方法等を考える。</w:t>
            </w:r>
          </w:p>
        </w:tc>
        <w:tc>
          <w:tcPr>
            <w:tcW w:w="421" w:type="dxa"/>
            <w:tcBorders>
              <w:top w:val="single" w:sz="4" w:space="0" w:color="auto"/>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550A9A" w:rsidRPr="00D471E7" w:rsidTr="00550A9A">
        <w:trPr>
          <w:trHeight w:val="12"/>
        </w:trPr>
        <w:tc>
          <w:tcPr>
            <w:tcW w:w="397" w:type="dxa"/>
            <w:vMerge w:val="restart"/>
            <w:tcBorders>
              <w:top w:val="single" w:sz="4" w:space="0" w:color="auto"/>
              <w:left w:val="single" w:sz="4" w:space="0" w:color="auto"/>
              <w:bottom w:val="single" w:sz="4" w:space="0" w:color="000000"/>
              <w:right w:val="single" w:sz="4" w:space="0" w:color="auto"/>
            </w:tcBorders>
            <w:noWrap/>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⑧</w:t>
            </w:r>
          </w:p>
        </w:tc>
        <w:tc>
          <w:tcPr>
            <w:tcW w:w="1775" w:type="dxa"/>
            <w:vMerge w:val="restart"/>
            <w:tcBorders>
              <w:top w:val="single" w:sz="4" w:space="0" w:color="auto"/>
              <w:left w:val="single" w:sz="4" w:space="0" w:color="auto"/>
              <w:bottom w:val="single" w:sz="4" w:space="0" w:color="auto"/>
              <w:right w:val="nil"/>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洪水が予測される時の避難について，避難場所や避難経路を家族で確認しておく。</w:t>
            </w:r>
          </w:p>
        </w:tc>
        <w:tc>
          <w:tcPr>
            <w:tcW w:w="282" w:type="dxa"/>
            <w:tcBorders>
              <w:top w:val="single" w:sz="4" w:space="0" w:color="auto"/>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普段から，冠水したときを想定して危険な場所（側溝やマンホール等）を確認する。</w:t>
            </w:r>
          </w:p>
        </w:tc>
        <w:tc>
          <w:tcPr>
            <w:tcW w:w="421" w:type="dxa"/>
            <w:tcBorders>
              <w:top w:val="single" w:sz="4" w:space="0" w:color="auto"/>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4" w:space="0" w:color="auto"/>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550A9A" w:rsidRPr="00D471E7" w:rsidTr="00A70D8C">
        <w:trPr>
          <w:trHeight w:val="8"/>
        </w:trPr>
        <w:tc>
          <w:tcPr>
            <w:tcW w:w="397" w:type="dxa"/>
            <w:vMerge/>
            <w:tcBorders>
              <w:top w:val="nil"/>
              <w:left w:val="single" w:sz="4" w:space="0" w:color="auto"/>
              <w:bottom w:val="single" w:sz="4" w:space="0" w:color="000000"/>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避難するときに持って行く物を事前に準備しておくことも重要である。</w:t>
            </w:r>
          </w:p>
        </w:tc>
        <w:tc>
          <w:tcPr>
            <w:tcW w:w="421"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9E747B" w:rsidRPr="00D471E7" w:rsidTr="0052437A">
        <w:trPr>
          <w:trHeight w:val="12"/>
        </w:trPr>
        <w:tc>
          <w:tcPr>
            <w:tcW w:w="7090" w:type="dxa"/>
            <w:gridSpan w:val="4"/>
            <w:tcBorders>
              <w:top w:val="single" w:sz="4" w:space="0" w:color="auto"/>
              <w:left w:val="single" w:sz="4" w:space="0" w:color="FFFFFF"/>
              <w:bottom w:val="single" w:sz="4" w:space="0" w:color="auto"/>
              <w:right w:val="single" w:sz="4" w:space="0" w:color="FFFFFF"/>
            </w:tcBorders>
            <w:noWrap/>
          </w:tcPr>
          <w:p w:rsidR="009E747B" w:rsidRDefault="009E747B" w:rsidP="00D471E7">
            <w:pPr>
              <w:widowControl/>
              <w:spacing w:line="240" w:lineRule="exact"/>
              <w:rPr>
                <w:rFonts w:ascii="ＭＳ Ｐゴシック" w:eastAsia="ＭＳ Ｐゴシック" w:hAnsi="ＭＳ Ｐゴシック" w:cs="ＭＳ Ｐゴシック"/>
                <w:kern w:val="0"/>
                <w:sz w:val="20"/>
                <w:szCs w:val="20"/>
              </w:rPr>
            </w:pPr>
          </w:p>
          <w:p w:rsidR="009E747B" w:rsidRPr="00D471E7" w:rsidRDefault="009E747B" w:rsidP="00D471E7">
            <w:pPr>
              <w:widowControl/>
              <w:spacing w:line="240" w:lineRule="exact"/>
              <w:rPr>
                <w:rFonts w:ascii="ＭＳ Ｐゴシック" w:eastAsia="ＭＳ Ｐゴシック" w:hAnsi="ＭＳ Ｐゴシック" w:cs="ＭＳ Ｐゴシック"/>
                <w:kern w:val="0"/>
                <w:sz w:val="20"/>
                <w:szCs w:val="20"/>
              </w:rPr>
            </w:pPr>
          </w:p>
        </w:tc>
        <w:tc>
          <w:tcPr>
            <w:tcW w:w="2691" w:type="dxa"/>
            <w:gridSpan w:val="3"/>
            <w:tcBorders>
              <w:top w:val="single" w:sz="4" w:space="0" w:color="auto"/>
              <w:left w:val="single" w:sz="4" w:space="0" w:color="FFFFFF"/>
              <w:bottom w:val="single" w:sz="4" w:space="0" w:color="auto"/>
              <w:right w:val="single" w:sz="4" w:space="0" w:color="FFFFFF"/>
            </w:tcBorders>
          </w:tcPr>
          <w:p w:rsidR="009E747B" w:rsidRPr="00D471E7" w:rsidRDefault="009E747B" w:rsidP="00D471E7">
            <w:pPr>
              <w:widowControl/>
              <w:spacing w:line="240" w:lineRule="exact"/>
              <w:rPr>
                <w:rFonts w:ascii="ＭＳ Ｐゴシック" w:eastAsia="ＭＳ Ｐゴシック" w:hAnsi="ＭＳ Ｐゴシック" w:cs="ＭＳ Ｐゴシック"/>
                <w:kern w:val="0"/>
                <w:sz w:val="20"/>
                <w:szCs w:val="20"/>
              </w:rPr>
            </w:pPr>
          </w:p>
        </w:tc>
      </w:tr>
      <w:tr w:rsidR="009E747B" w:rsidRPr="00D471E7" w:rsidTr="00A869EB">
        <w:trPr>
          <w:trHeight w:val="217"/>
        </w:trPr>
        <w:tc>
          <w:tcPr>
            <w:tcW w:w="709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9E747B" w:rsidRPr="00D471E7" w:rsidRDefault="009E747B" w:rsidP="00D67F92">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（２）台風の知識</w:t>
            </w:r>
          </w:p>
        </w:tc>
        <w:tc>
          <w:tcPr>
            <w:tcW w:w="421" w:type="dxa"/>
            <w:vMerge w:val="restart"/>
            <w:tcBorders>
              <w:top w:val="single" w:sz="4" w:space="0" w:color="auto"/>
              <w:left w:val="single" w:sz="4" w:space="0" w:color="auto"/>
              <w:right w:val="single" w:sz="4" w:space="0" w:color="auto"/>
            </w:tcBorders>
            <w:shd w:val="clear" w:color="auto" w:fill="FFFFFF" w:themeFill="background1"/>
            <w:vAlign w:val="center"/>
          </w:tcPr>
          <w:p w:rsidR="009E747B" w:rsidRDefault="009E747B" w:rsidP="009E747B">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9E747B" w:rsidRDefault="009E747B" w:rsidP="009E747B">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9E747B" w:rsidRPr="00D471E7" w:rsidRDefault="009E747B" w:rsidP="009E747B">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638" w:type="dxa"/>
            <w:vMerge w:val="restart"/>
            <w:tcBorders>
              <w:top w:val="single" w:sz="4" w:space="0" w:color="auto"/>
              <w:left w:val="single" w:sz="4" w:space="0" w:color="auto"/>
              <w:right w:val="single" w:sz="4" w:space="0" w:color="auto"/>
            </w:tcBorders>
            <w:shd w:val="clear" w:color="auto" w:fill="FFFFFF" w:themeFill="background1"/>
            <w:vAlign w:val="center"/>
          </w:tcPr>
          <w:p w:rsidR="009E747B" w:rsidRPr="00D471E7" w:rsidRDefault="009E747B" w:rsidP="009E747B">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9E747B" w:rsidRPr="00D471E7" w:rsidRDefault="009E747B" w:rsidP="009E747B">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9E747B" w:rsidRPr="00D471E7" w:rsidRDefault="009E747B" w:rsidP="009E747B">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632" w:type="dxa"/>
            <w:vMerge w:val="restart"/>
            <w:tcBorders>
              <w:top w:val="single" w:sz="4" w:space="0" w:color="auto"/>
              <w:left w:val="single" w:sz="4" w:space="0" w:color="auto"/>
              <w:right w:val="single" w:sz="4" w:space="0" w:color="auto"/>
            </w:tcBorders>
            <w:shd w:val="clear" w:color="auto" w:fill="FFFFFF" w:themeFill="background1"/>
            <w:vAlign w:val="center"/>
          </w:tcPr>
          <w:p w:rsidR="009E747B" w:rsidRPr="00A869EB" w:rsidRDefault="009E747B" w:rsidP="00A869EB">
            <w:pPr>
              <w:widowControl/>
              <w:spacing w:line="240" w:lineRule="exact"/>
              <w:jc w:val="center"/>
              <w:rPr>
                <w:rFonts w:hAnsi="ＭＳ 明朝" w:cs="ＭＳ Ｐゴシック"/>
                <w:kern w:val="0"/>
                <w:sz w:val="16"/>
                <w:szCs w:val="16"/>
              </w:rPr>
            </w:pPr>
            <w:r w:rsidRPr="00A869EB">
              <w:rPr>
                <w:rFonts w:hAnsi="ＭＳ 明朝" w:cs="ＭＳ Ｐゴシック" w:hint="eastAsia"/>
                <w:kern w:val="0"/>
                <w:sz w:val="16"/>
                <w:szCs w:val="16"/>
              </w:rPr>
              <w:t>指導</w:t>
            </w:r>
            <w:r w:rsidR="002E7955" w:rsidRPr="00A869EB">
              <w:rPr>
                <w:rFonts w:hAnsi="ＭＳ 明朝" w:cs="ＭＳ Ｐゴシック" w:hint="eastAsia"/>
                <w:kern w:val="0"/>
                <w:sz w:val="16"/>
                <w:szCs w:val="16"/>
              </w:rPr>
              <w:t>資料</w:t>
            </w:r>
          </w:p>
        </w:tc>
      </w:tr>
      <w:tr w:rsidR="009E747B" w:rsidRPr="00D471E7" w:rsidTr="00A70D8C">
        <w:trPr>
          <w:trHeight w:val="470"/>
        </w:trPr>
        <w:tc>
          <w:tcPr>
            <w:tcW w:w="397" w:type="dxa"/>
            <w:tcBorders>
              <w:top w:val="nil"/>
              <w:left w:val="single" w:sz="4" w:space="0" w:color="auto"/>
              <w:bottom w:val="single" w:sz="12" w:space="0" w:color="auto"/>
              <w:right w:val="single" w:sz="4" w:space="0" w:color="auto"/>
            </w:tcBorders>
            <w:noWrap/>
          </w:tcPr>
          <w:p w:rsidR="009E747B" w:rsidRPr="00D471E7" w:rsidRDefault="009E747B"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vAlign w:val="center"/>
          </w:tcPr>
          <w:p w:rsidR="009E747B" w:rsidRPr="00D471E7" w:rsidRDefault="009E747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8" w:type="dxa"/>
            <w:gridSpan w:val="2"/>
            <w:tcBorders>
              <w:top w:val="nil"/>
              <w:left w:val="single" w:sz="4" w:space="0" w:color="auto"/>
              <w:bottom w:val="single" w:sz="12" w:space="0" w:color="auto"/>
              <w:right w:val="single" w:sz="4" w:space="0" w:color="auto"/>
            </w:tcBorders>
            <w:vAlign w:val="center"/>
          </w:tcPr>
          <w:p w:rsidR="009E747B" w:rsidRPr="00D471E7" w:rsidRDefault="009E747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1" w:type="dxa"/>
            <w:vMerge/>
            <w:tcBorders>
              <w:left w:val="single" w:sz="4" w:space="0" w:color="auto"/>
              <w:bottom w:val="single" w:sz="12" w:space="0" w:color="auto"/>
              <w:right w:val="single" w:sz="4" w:space="0" w:color="auto"/>
            </w:tcBorders>
          </w:tcPr>
          <w:p w:rsidR="009E747B" w:rsidRPr="00D471E7" w:rsidRDefault="009E747B" w:rsidP="00D471E7">
            <w:pPr>
              <w:widowControl/>
              <w:spacing w:line="240" w:lineRule="exact"/>
              <w:jc w:val="center"/>
              <w:rPr>
                <w:rFonts w:ascii="ＭＳ Ｐゴシック" w:eastAsia="ＭＳ Ｐゴシック" w:hAnsi="ＭＳ Ｐゴシック" w:cs="ＭＳ Ｐゴシック"/>
                <w:kern w:val="0"/>
                <w:sz w:val="18"/>
                <w:szCs w:val="18"/>
              </w:rPr>
            </w:pPr>
          </w:p>
        </w:tc>
        <w:tc>
          <w:tcPr>
            <w:tcW w:w="638" w:type="dxa"/>
            <w:vMerge/>
            <w:tcBorders>
              <w:left w:val="single" w:sz="4" w:space="0" w:color="auto"/>
              <w:bottom w:val="single" w:sz="12" w:space="0" w:color="auto"/>
              <w:right w:val="single" w:sz="4" w:space="0" w:color="auto"/>
            </w:tcBorders>
          </w:tcPr>
          <w:p w:rsidR="009E747B" w:rsidRPr="00D471E7" w:rsidRDefault="009E747B" w:rsidP="00D471E7">
            <w:pPr>
              <w:widowControl/>
              <w:spacing w:line="240" w:lineRule="exact"/>
              <w:jc w:val="center"/>
              <w:rPr>
                <w:rFonts w:ascii="ＭＳ Ｐゴシック" w:eastAsia="ＭＳ Ｐゴシック" w:hAnsi="ＭＳ Ｐゴシック" w:cs="ＭＳ Ｐゴシック"/>
                <w:kern w:val="0"/>
                <w:sz w:val="18"/>
                <w:szCs w:val="18"/>
              </w:rPr>
            </w:pPr>
          </w:p>
        </w:tc>
        <w:tc>
          <w:tcPr>
            <w:tcW w:w="1632" w:type="dxa"/>
            <w:vMerge/>
            <w:tcBorders>
              <w:left w:val="single" w:sz="4" w:space="0" w:color="auto"/>
              <w:bottom w:val="single" w:sz="12" w:space="0" w:color="auto"/>
              <w:right w:val="single" w:sz="4" w:space="0" w:color="auto"/>
            </w:tcBorders>
          </w:tcPr>
          <w:p w:rsidR="009E747B" w:rsidRPr="00A869EB" w:rsidRDefault="009E747B" w:rsidP="00A869EB">
            <w:pPr>
              <w:widowControl/>
              <w:spacing w:line="240" w:lineRule="exact"/>
              <w:jc w:val="center"/>
              <w:rPr>
                <w:rFonts w:ascii="ＭＳ Ｐゴシック" w:eastAsia="ＭＳ Ｐゴシック" w:hAnsi="ＭＳ Ｐゴシック" w:cs="ＭＳ Ｐゴシック"/>
                <w:kern w:val="0"/>
                <w:sz w:val="16"/>
                <w:szCs w:val="16"/>
              </w:rPr>
            </w:pPr>
          </w:p>
        </w:tc>
      </w:tr>
      <w:tr w:rsidR="009E747B" w:rsidRPr="00D471E7" w:rsidTr="00A70D8C">
        <w:trPr>
          <w:trHeight w:val="12"/>
        </w:trPr>
        <w:tc>
          <w:tcPr>
            <w:tcW w:w="397" w:type="dxa"/>
            <w:vMerge w:val="restart"/>
            <w:tcBorders>
              <w:top w:val="single" w:sz="12" w:space="0" w:color="auto"/>
              <w:left w:val="single" w:sz="4" w:space="0" w:color="auto"/>
              <w:bottom w:val="single" w:sz="4" w:space="0" w:color="000000"/>
              <w:right w:val="single" w:sz="4" w:space="0" w:color="auto"/>
            </w:tcBorders>
            <w:noWrap/>
          </w:tcPr>
          <w:p w:rsidR="009E747B" w:rsidRPr="00D471E7" w:rsidRDefault="009E747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9E747B" w:rsidRPr="00D471E7" w:rsidRDefault="009E747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台風により，被害が発生することを知る。</w:t>
            </w:r>
          </w:p>
        </w:tc>
        <w:tc>
          <w:tcPr>
            <w:tcW w:w="282" w:type="dxa"/>
            <w:tcBorders>
              <w:top w:val="single" w:sz="12" w:space="0" w:color="auto"/>
              <w:left w:val="single" w:sz="4" w:space="0" w:color="auto"/>
              <w:bottom w:val="single" w:sz="4" w:space="0" w:color="auto"/>
              <w:right w:val="nil"/>
            </w:tcBorders>
          </w:tcPr>
          <w:p w:rsidR="009E747B" w:rsidRPr="00D471E7" w:rsidRDefault="009E747B" w:rsidP="009E747B">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single" w:sz="12" w:space="0" w:color="auto"/>
              <w:left w:val="nil"/>
              <w:bottom w:val="single" w:sz="4" w:space="0" w:color="auto"/>
              <w:right w:val="single" w:sz="4" w:space="0" w:color="auto"/>
            </w:tcBorders>
          </w:tcPr>
          <w:p w:rsidR="009E747B" w:rsidRPr="00D471E7" w:rsidRDefault="009E747B" w:rsidP="009E747B">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台風が接近してから屋外に出るのは危険。</w:t>
            </w:r>
          </w:p>
        </w:tc>
        <w:tc>
          <w:tcPr>
            <w:tcW w:w="421" w:type="dxa"/>
            <w:tcBorders>
              <w:top w:val="single" w:sz="12" w:space="0" w:color="auto"/>
              <w:left w:val="nil"/>
              <w:bottom w:val="single" w:sz="4" w:space="0" w:color="auto"/>
              <w:right w:val="single" w:sz="4" w:space="0" w:color="auto"/>
            </w:tcBorders>
            <w:noWrap/>
            <w:vAlign w:val="center"/>
          </w:tcPr>
          <w:p w:rsidR="009E747B" w:rsidRDefault="009E747B"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12" w:space="0" w:color="auto"/>
              <w:left w:val="nil"/>
              <w:bottom w:val="single" w:sz="4" w:space="0" w:color="auto"/>
              <w:right w:val="single" w:sz="4" w:space="0" w:color="auto"/>
            </w:tcBorders>
            <w:noWrap/>
            <w:vAlign w:val="center"/>
          </w:tcPr>
          <w:p w:rsidR="009E747B" w:rsidRPr="00D471E7" w:rsidRDefault="009E747B" w:rsidP="009E747B">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val="restart"/>
            <w:tcBorders>
              <w:top w:val="single" w:sz="12" w:space="0" w:color="auto"/>
              <w:left w:val="nil"/>
              <w:right w:val="single" w:sz="4" w:space="0" w:color="auto"/>
            </w:tcBorders>
          </w:tcPr>
          <w:p w:rsidR="00550A9A" w:rsidRPr="00A869EB" w:rsidRDefault="00550A9A" w:rsidP="00A869EB">
            <w:pPr>
              <w:overflowPunct w:val="0"/>
              <w:spacing w:line="240" w:lineRule="exact"/>
              <w:ind w:left="180" w:hangingChars="100" w:hanging="180"/>
              <w:textAlignment w:val="baseline"/>
              <w:rPr>
                <w:rFonts w:hAnsi="Times New Roman"/>
                <w:color w:val="000000"/>
                <w:spacing w:val="2"/>
                <w:kern w:val="0"/>
                <w:sz w:val="18"/>
                <w:szCs w:val="18"/>
              </w:rPr>
            </w:pPr>
            <w:r w:rsidRPr="00A869EB">
              <w:rPr>
                <w:rFonts w:hAnsi="ＭＳ 明朝" w:cs="ＭＳ 明朝" w:hint="eastAsia"/>
                <w:color w:val="000000"/>
                <w:kern w:val="0"/>
                <w:sz w:val="18"/>
                <w:szCs w:val="18"/>
              </w:rPr>
              <w:t>・</w:t>
            </w:r>
            <w:hyperlink r:id="rId12" w:history="1">
              <w:r w:rsidRPr="00547C03">
                <w:rPr>
                  <w:rStyle w:val="ab"/>
                  <w:rFonts w:hAnsi="ＭＳ 明朝" w:cs="ＭＳ 明朝" w:hint="eastAsia"/>
                  <w:kern w:val="0"/>
                  <w:sz w:val="18"/>
                  <w:szCs w:val="18"/>
                </w:rPr>
                <w:t>大雨や台風に備えて</w:t>
              </w:r>
            </w:hyperlink>
            <w:r w:rsidRPr="00A869EB">
              <w:rPr>
                <w:rFonts w:hAnsi="ＭＳ 明朝" w:cs="ＭＳ 明朝"/>
                <w:color w:val="000000"/>
                <w:kern w:val="0"/>
                <w:sz w:val="18"/>
                <w:szCs w:val="18"/>
              </w:rPr>
              <w:t>(</w:t>
            </w:r>
            <w:r w:rsidRPr="00A869EB">
              <w:rPr>
                <w:rFonts w:hAnsi="ＭＳ 明朝" w:cs="ＭＳ 明朝" w:hint="eastAsia"/>
                <w:color w:val="000000"/>
                <w:kern w:val="0"/>
                <w:sz w:val="18"/>
                <w:szCs w:val="18"/>
              </w:rPr>
              <w:t>気象庁</w:t>
            </w:r>
            <w:r w:rsidRPr="00A869EB">
              <w:rPr>
                <w:rFonts w:hAnsi="ＭＳ 明朝" w:cs="ＭＳ 明朝"/>
                <w:color w:val="000000"/>
                <w:kern w:val="0"/>
                <w:sz w:val="18"/>
                <w:szCs w:val="18"/>
              </w:rPr>
              <w:t>)</w:t>
            </w:r>
          </w:p>
          <w:p w:rsidR="00A869EB" w:rsidRPr="00A869EB" w:rsidRDefault="00550A9A" w:rsidP="00A869EB">
            <w:pPr>
              <w:widowControl/>
              <w:spacing w:line="240" w:lineRule="exact"/>
              <w:jc w:val="center"/>
              <w:rPr>
                <w:rFonts w:hAnsi="ＭＳ 明朝" w:cs="ＭＳ 明朝"/>
                <w:color w:val="000000"/>
                <w:kern w:val="0"/>
                <w:sz w:val="18"/>
                <w:szCs w:val="18"/>
              </w:rPr>
            </w:pPr>
            <w:r w:rsidRPr="00A869EB">
              <w:rPr>
                <w:rFonts w:hAnsi="ＭＳ 明朝" w:cs="ＭＳ 明朝" w:hint="eastAsia"/>
                <w:color w:val="000000"/>
                <w:kern w:val="0"/>
                <w:sz w:val="18"/>
                <w:szCs w:val="18"/>
              </w:rPr>
              <w:t>・</w:t>
            </w:r>
            <w:hyperlink r:id="rId13" w:history="1">
              <w:r w:rsidRPr="00E47FE8">
                <w:rPr>
                  <w:rStyle w:val="ab"/>
                  <w:rFonts w:hAnsi="ＭＳ 明朝" w:cs="ＭＳ 明朝" w:hint="eastAsia"/>
                  <w:kern w:val="0"/>
                  <w:sz w:val="18"/>
                  <w:szCs w:val="18"/>
                </w:rPr>
                <w:t>台風情報の使い方</w:t>
              </w:r>
            </w:hyperlink>
          </w:p>
          <w:p w:rsidR="009E747B" w:rsidRPr="00A869EB" w:rsidRDefault="00550A9A" w:rsidP="00A869EB">
            <w:pPr>
              <w:widowControl/>
              <w:spacing w:line="240" w:lineRule="exact"/>
              <w:jc w:val="center"/>
              <w:rPr>
                <w:rFonts w:ascii="ＭＳ ゴシック" w:eastAsia="ＭＳ ゴシック" w:hAnsi="ＭＳ ゴシック" w:cs="ＭＳ Ｐゴシック"/>
                <w:kern w:val="0"/>
                <w:sz w:val="16"/>
                <w:szCs w:val="16"/>
              </w:rPr>
            </w:pPr>
            <w:r w:rsidRPr="00A869EB">
              <w:rPr>
                <w:rFonts w:hAnsi="ＭＳ 明朝" w:cs="ＭＳ 明朝"/>
                <w:color w:val="000000"/>
                <w:kern w:val="0"/>
                <w:sz w:val="18"/>
                <w:szCs w:val="18"/>
              </w:rPr>
              <w:t>(</w:t>
            </w:r>
            <w:r w:rsidRPr="00A869EB">
              <w:rPr>
                <w:rFonts w:hAnsi="ＭＳ 明朝" w:cs="ＭＳ 明朝" w:hint="eastAsia"/>
                <w:color w:val="000000"/>
                <w:kern w:val="0"/>
                <w:sz w:val="18"/>
                <w:szCs w:val="18"/>
              </w:rPr>
              <w:t>気象庁</w:t>
            </w:r>
            <w:r w:rsidRPr="00A869EB">
              <w:rPr>
                <w:rFonts w:hAnsi="ＭＳ 明朝" w:cs="ＭＳ 明朝"/>
                <w:color w:val="000000"/>
                <w:kern w:val="0"/>
                <w:sz w:val="18"/>
                <w:szCs w:val="18"/>
              </w:rPr>
              <w:t>)</w:t>
            </w:r>
          </w:p>
        </w:tc>
      </w:tr>
      <w:tr w:rsidR="009E747B" w:rsidRPr="00D471E7" w:rsidTr="00BB0899">
        <w:trPr>
          <w:trHeight w:val="12"/>
        </w:trPr>
        <w:tc>
          <w:tcPr>
            <w:tcW w:w="397" w:type="dxa"/>
            <w:vMerge/>
            <w:tcBorders>
              <w:top w:val="nil"/>
              <w:left w:val="single" w:sz="4" w:space="0" w:color="auto"/>
              <w:bottom w:val="single" w:sz="4" w:space="0" w:color="000000"/>
              <w:right w:val="single" w:sz="4" w:space="0" w:color="auto"/>
            </w:tcBorders>
            <w:vAlign w:val="center"/>
          </w:tcPr>
          <w:p w:rsidR="009E747B" w:rsidRPr="00D471E7" w:rsidRDefault="009E747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9E747B" w:rsidRPr="00D471E7" w:rsidRDefault="009E747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E747B" w:rsidRPr="00D471E7" w:rsidRDefault="009E747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9E747B" w:rsidRPr="00D471E7" w:rsidRDefault="009E747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台風が遠くにあっても，高い波が打ち寄せることがあるので，海での活動には注意する。</w:t>
            </w:r>
          </w:p>
        </w:tc>
        <w:tc>
          <w:tcPr>
            <w:tcW w:w="421" w:type="dxa"/>
            <w:tcBorders>
              <w:top w:val="nil"/>
              <w:left w:val="nil"/>
              <w:bottom w:val="single" w:sz="4" w:space="0" w:color="auto"/>
              <w:right w:val="single" w:sz="4" w:space="0" w:color="auto"/>
            </w:tcBorders>
            <w:noWrap/>
            <w:vAlign w:val="center"/>
          </w:tcPr>
          <w:p w:rsidR="009E747B" w:rsidRDefault="009E747B"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9E747B" w:rsidRPr="00D471E7" w:rsidRDefault="009E747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bottom w:val="single" w:sz="4" w:space="0" w:color="auto"/>
              <w:right w:val="single" w:sz="4" w:space="0" w:color="auto"/>
            </w:tcBorders>
          </w:tcPr>
          <w:p w:rsidR="009E747B" w:rsidRPr="00D471E7" w:rsidRDefault="009E747B" w:rsidP="00D471E7">
            <w:pPr>
              <w:widowControl/>
              <w:spacing w:line="240" w:lineRule="exact"/>
              <w:jc w:val="center"/>
              <w:rPr>
                <w:rFonts w:ascii="ＭＳ ゴシック" w:eastAsia="ＭＳ ゴシック" w:hAnsi="ＭＳ ゴシック" w:cs="ＭＳ Ｐゴシック"/>
                <w:kern w:val="0"/>
                <w:sz w:val="16"/>
                <w:szCs w:val="16"/>
              </w:rPr>
            </w:pPr>
          </w:p>
        </w:tc>
      </w:tr>
    </w:tbl>
    <w:p w:rsidR="00D471E7" w:rsidRPr="00D471E7" w:rsidRDefault="00D471E7" w:rsidP="00D471E7"/>
    <w:p w:rsidR="00211A3D" w:rsidRDefault="00211A3D">
      <w:pPr>
        <w:widowControl/>
        <w:jc w:val="left"/>
      </w:pPr>
      <w:r>
        <w:rPr>
          <w:rFonts w:hint="eastAsia"/>
          <w:noProof/>
        </w:rPr>
        <mc:AlternateContent>
          <mc:Choice Requires="wpg">
            <w:drawing>
              <wp:anchor distT="0" distB="0" distL="114300" distR="114300" simplePos="0" relativeHeight="251677696" behindDoc="0" locked="0" layoutInCell="1" allowOverlap="1" wp14:anchorId="53836CFE" wp14:editId="73F92D74">
                <wp:simplePos x="0" y="0"/>
                <wp:positionH relativeFrom="column">
                  <wp:posOffset>-76200</wp:posOffset>
                </wp:positionH>
                <wp:positionV relativeFrom="paragraph">
                  <wp:posOffset>43815</wp:posOffset>
                </wp:positionV>
                <wp:extent cx="6305550" cy="426085"/>
                <wp:effectExtent l="0" t="0" r="19050" b="0"/>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12"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50A9A" w:rsidRDefault="00550A9A" w:rsidP="00211A3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50A9A" w:rsidRDefault="00550A9A" w:rsidP="00211A3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3"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550A9A" w:rsidRDefault="00550A9A" w:rsidP="00D471E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50A9A" w:rsidRDefault="00550A9A" w:rsidP="00D471E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 o:spid="_x0000_s1026" style="position:absolute;margin-left:-6pt;margin-top:3.45pt;width:496.5pt;height:33.55pt;z-index:251677696"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">
                <v:shapetype id="_x0000_t202" coordsize="21600,21600" o:spt="202" path="m,l,21600r21600,l21600,xe">
                  <v:stroke joinstyle="miter"/>
                  <v:path gradientshapeok="t" o:connecttype="rect"/>
                </v:shapetype>
                <v:shape id="テキスト ボックス 2" o:spid="_x0000_s1027"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S8AA&#10;AADbAAAADwAAAGRycy9kb3ducmV2LnhtbERPS4vCMBC+L/gfwgh7WxPdIlKNooLgdVUQb2MzfWAz&#10;KU2s1V+/WVjwNh/fcxar3taio9ZXjjWMRwoEceZMxYWG03H3NQPhA7LB2jFpeJKH1XLwscDUuAf/&#10;UHcIhYgh7FPUUIbQpFL6rCSLfuQa4sjlrrUYImwLaVp8xHBby4lSU2mx4thQYkPbkrLb4W41vJKr&#10;um9R7WfH5HtzSXx+One51p/Dfj0HEagPb/G/e2/i/An8/RIP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QRS8AAAADbAAAADwAAAAAAAAAAAAAAAACYAgAAZHJzL2Rvd25y&#10;ZXYueG1sUEsFBgAAAAAEAAQA9QAAAIUDAAAAAA==&#10;" filled="f" strokeweight=".5pt">
                  <v:stroke dashstyle="dash"/>
                  <v:textbox inset=",.47mm">
                    <w:txbxContent>
                      <w:p w:rsidR="00211A3D" w:rsidRDefault="00211A3D" w:rsidP="00211A3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11A3D" w:rsidRDefault="00211A3D" w:rsidP="00211A3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28"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tRUMMA&#10;AADbAAAADwAAAGRycy9kb3ducmV2LnhtbERPTWvCQBC9F/wPywje6qZWRVM3oVgE7UVMK16n2WkS&#10;mp0N2TUm/74rFHqbx/ucTdqbWnTUusqygqdpBII4t7riQsHnx+5xBcJ5ZI21ZVIwkIM0GT1sMNb2&#10;xifqMl+IEMIuRgWl900spctLMuimtiEO3LdtDfoA20LqFm8h3NRyFkVLabDi0FBiQ9uS8p/sahTM&#10;9bCi9bF7m53ft5div158DdeDUpNx//oCwlPv/8V/7r0O85/h/ks4QC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tRUMMAAADbAAAADwAAAAAAAAAAAAAAAACYAgAAZHJzL2Rv&#10;d25yZXYueG1sUEsFBgAAAAAEAAQA9QAAAIgDAAAAAA==&#10;" filled="f" stroked="f" strokeweight=".5pt">
                  <v:stroke dashstyle="dash"/>
                  <v:textbox>
                    <w:txbxContent>
                      <w:p w:rsidR="00211A3D" w:rsidRDefault="00211A3D" w:rsidP="00D471E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11A3D" w:rsidRDefault="00211A3D" w:rsidP="00D471E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r>
        <w:br w:type="page"/>
      </w:r>
    </w:p>
    <w:p w:rsidR="00D471E7" w:rsidRPr="00D471E7" w:rsidRDefault="00D471E7" w:rsidP="00D471E7"/>
    <w:tbl>
      <w:tblPr>
        <w:tblW w:w="9781" w:type="dxa"/>
        <w:tblInd w:w="5" w:type="dxa"/>
        <w:tblLayout w:type="fixed"/>
        <w:tblCellMar>
          <w:left w:w="0" w:type="dxa"/>
          <w:right w:w="0" w:type="dxa"/>
        </w:tblCellMar>
        <w:tblLook w:val="04A0" w:firstRow="1" w:lastRow="0" w:firstColumn="1" w:lastColumn="0" w:noHBand="0" w:noVBand="1"/>
      </w:tblPr>
      <w:tblGrid>
        <w:gridCol w:w="393"/>
        <w:gridCol w:w="1771"/>
        <w:gridCol w:w="282"/>
        <w:gridCol w:w="4634"/>
        <w:gridCol w:w="433"/>
        <w:gridCol w:w="136"/>
        <w:gridCol w:w="431"/>
        <w:gridCol w:w="1701"/>
      </w:tblGrid>
      <w:tr w:rsidR="00D2265D" w:rsidRPr="00D471E7" w:rsidTr="00A869EB">
        <w:trPr>
          <w:trHeight w:val="194"/>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2265D" w:rsidRPr="00D471E7" w:rsidRDefault="00D2265D" w:rsidP="00D2265D">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（３）</w:t>
            </w:r>
            <w:bookmarkStart w:id="0" w:name="落雷の被害に備えて"/>
            <w:bookmarkStart w:id="1" w:name="局地的大雨の知識"/>
            <w:bookmarkStart w:id="2" w:name="_GoBack"/>
            <w:r w:rsidRPr="00D471E7">
              <w:rPr>
                <w:rFonts w:ascii="ＭＳ Ｐゴシック" w:eastAsia="ＭＳ Ｐゴシック" w:hAnsi="ＭＳ Ｐゴシック" w:cs="ＭＳ Ｐゴシック" w:hint="eastAsia"/>
                <w:b/>
                <w:kern w:val="0"/>
                <w:sz w:val="20"/>
                <w:szCs w:val="20"/>
              </w:rPr>
              <w:t>局地的大雨の知識</w:t>
            </w:r>
            <w:bookmarkEnd w:id="0"/>
            <w:bookmarkEnd w:id="1"/>
            <w:bookmarkEnd w:id="2"/>
          </w:p>
        </w:tc>
        <w:tc>
          <w:tcPr>
            <w:tcW w:w="433" w:type="dxa"/>
            <w:vMerge w:val="restart"/>
            <w:tcBorders>
              <w:top w:val="single" w:sz="4" w:space="0" w:color="auto"/>
              <w:left w:val="nil"/>
              <w:right w:val="single" w:sz="4" w:space="0" w:color="auto"/>
            </w:tcBorders>
            <w:vAlign w:val="center"/>
          </w:tcPr>
          <w:p w:rsidR="00D2265D" w:rsidRDefault="00D2265D"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2265D" w:rsidRDefault="00D2265D"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D2265D" w:rsidRPr="00D471E7" w:rsidRDefault="00D2265D"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D2265D" w:rsidRPr="00D471E7" w:rsidRDefault="00D2265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D2265D" w:rsidRPr="00D471E7" w:rsidRDefault="00D2265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2265D" w:rsidRPr="00D471E7" w:rsidRDefault="00D2265D" w:rsidP="00D471E7">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D2265D" w:rsidRPr="001F5C26" w:rsidRDefault="00D2265D" w:rsidP="00D2265D">
            <w:pPr>
              <w:widowControl/>
              <w:spacing w:line="240" w:lineRule="exact"/>
              <w:jc w:val="center"/>
              <w:rPr>
                <w:rFonts w:hAnsi="ＭＳ 明朝" w:cs="ＭＳ Ｐゴシック"/>
                <w:kern w:val="0"/>
                <w:sz w:val="16"/>
                <w:szCs w:val="16"/>
              </w:rPr>
            </w:pPr>
            <w:r w:rsidRPr="001F5C26">
              <w:rPr>
                <w:rFonts w:hAnsi="ＭＳ 明朝" w:cs="ＭＳ Ｐゴシック" w:hint="eastAsia"/>
                <w:kern w:val="0"/>
                <w:sz w:val="16"/>
                <w:szCs w:val="16"/>
              </w:rPr>
              <w:t>指導資料</w:t>
            </w:r>
          </w:p>
        </w:tc>
      </w:tr>
      <w:tr w:rsidR="00D2265D" w:rsidRPr="00D471E7" w:rsidTr="00A70D8C">
        <w:trPr>
          <w:trHeight w:val="425"/>
        </w:trPr>
        <w:tc>
          <w:tcPr>
            <w:tcW w:w="393" w:type="dxa"/>
            <w:tcBorders>
              <w:top w:val="nil"/>
              <w:left w:val="single" w:sz="4" w:space="0" w:color="auto"/>
              <w:bottom w:val="single" w:sz="12" w:space="0" w:color="auto"/>
              <w:right w:val="single" w:sz="4" w:space="0" w:color="auto"/>
            </w:tcBorders>
            <w:noWrap/>
          </w:tcPr>
          <w:p w:rsidR="00D2265D" w:rsidRPr="00D471E7" w:rsidRDefault="00D2265D"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D2265D" w:rsidRPr="00D471E7" w:rsidRDefault="00D2265D"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D2265D" w:rsidRPr="00D471E7" w:rsidRDefault="00D2265D"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D2265D" w:rsidRPr="00D471E7" w:rsidRDefault="00D2265D"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D2265D" w:rsidRPr="00D471E7" w:rsidRDefault="00D2265D"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D2265D" w:rsidRPr="00D471E7" w:rsidRDefault="00D2265D" w:rsidP="00D471E7">
            <w:pPr>
              <w:widowControl/>
              <w:jc w:val="left"/>
              <w:rPr>
                <w:rFonts w:ascii="ＭＳ ゴシック" w:eastAsia="ＭＳ ゴシック" w:hAnsi="ＭＳ ゴシック" w:cs="ＭＳ Ｐゴシック"/>
                <w:kern w:val="0"/>
                <w:sz w:val="16"/>
                <w:szCs w:val="16"/>
              </w:rPr>
            </w:pPr>
          </w:p>
        </w:tc>
      </w:tr>
      <w:tr w:rsidR="00550A9A" w:rsidRPr="00D471E7" w:rsidTr="00A70D8C">
        <w:trPr>
          <w:trHeight w:val="4"/>
        </w:trPr>
        <w:tc>
          <w:tcPr>
            <w:tcW w:w="393" w:type="dxa"/>
            <w:vMerge w:val="restart"/>
            <w:tcBorders>
              <w:top w:val="single" w:sz="12" w:space="0" w:color="auto"/>
              <w:left w:val="single" w:sz="4" w:space="0" w:color="auto"/>
              <w:bottom w:val="single" w:sz="4" w:space="0" w:color="auto"/>
              <w:right w:val="single" w:sz="4" w:space="0" w:color="auto"/>
            </w:tcBorders>
            <w:noWrap/>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局地的大雨により，河川や水の集まりやすい場所では急な増水が発生し，短時間で非常に危険な状態になることを知る。</w:t>
            </w:r>
          </w:p>
        </w:tc>
        <w:tc>
          <w:tcPr>
            <w:tcW w:w="282" w:type="dxa"/>
            <w:tcBorders>
              <w:top w:val="single" w:sz="12" w:space="0" w:color="auto"/>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河川が急に増水する。</w:t>
            </w:r>
          </w:p>
        </w:tc>
        <w:tc>
          <w:tcPr>
            <w:tcW w:w="433" w:type="dxa"/>
            <w:tcBorders>
              <w:top w:val="single" w:sz="12" w:space="0" w:color="auto"/>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12" w:space="0" w:color="auto"/>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550A9A" w:rsidRPr="00A869EB" w:rsidRDefault="00550A9A" w:rsidP="00A869EB">
            <w:pPr>
              <w:overflowPunct w:val="0"/>
              <w:spacing w:line="240" w:lineRule="exact"/>
              <w:ind w:left="180" w:hangingChars="100" w:hanging="180"/>
              <w:jc w:val="left"/>
              <w:textAlignment w:val="baseline"/>
              <w:rPr>
                <w:rFonts w:hAnsi="Times New Roman"/>
                <w:color w:val="000000"/>
                <w:spacing w:val="2"/>
                <w:kern w:val="0"/>
                <w:sz w:val="18"/>
                <w:szCs w:val="18"/>
              </w:rPr>
            </w:pPr>
            <w:r w:rsidRPr="00A869EB">
              <w:rPr>
                <w:rFonts w:hAnsi="ＭＳ 明朝" w:cs="ＭＳ 明朝" w:hint="eastAsia"/>
                <w:color w:val="000000"/>
                <w:kern w:val="0"/>
                <w:sz w:val="18"/>
                <w:szCs w:val="18"/>
              </w:rPr>
              <w:t>・</w:t>
            </w:r>
            <w:hyperlink r:id="rId14" w:history="1">
              <w:r w:rsidRPr="000011E6">
                <w:rPr>
                  <w:rStyle w:val="ab"/>
                  <w:rFonts w:hAnsi="ＭＳ 明朝" w:cs="ＭＳ 明朝" w:hint="eastAsia"/>
                  <w:kern w:val="0"/>
                  <w:sz w:val="18"/>
                  <w:szCs w:val="18"/>
                </w:rPr>
                <w:t>局地的大雨から身を守るために</w:t>
              </w:r>
            </w:hyperlink>
            <w:r w:rsidRPr="00A869EB">
              <w:rPr>
                <w:rFonts w:hAnsi="ＭＳ 明朝" w:cs="ＭＳ 明朝" w:hint="eastAsia"/>
                <w:color w:val="000000"/>
                <w:kern w:val="0"/>
                <w:sz w:val="18"/>
                <w:szCs w:val="18"/>
              </w:rPr>
              <w:t xml:space="preserve">　</w:t>
            </w:r>
            <w:r w:rsidRPr="00A869EB">
              <w:rPr>
                <w:rFonts w:hAnsi="ＭＳ 明朝" w:cs="ＭＳ 明朝"/>
                <w:color w:val="000000"/>
                <w:kern w:val="0"/>
                <w:sz w:val="18"/>
                <w:szCs w:val="18"/>
              </w:rPr>
              <w:t>(</w:t>
            </w:r>
            <w:r w:rsidRPr="00A869EB">
              <w:rPr>
                <w:rFonts w:hAnsi="ＭＳ 明朝" w:cs="ＭＳ 明朝" w:hint="eastAsia"/>
                <w:color w:val="000000"/>
                <w:kern w:val="0"/>
                <w:sz w:val="18"/>
                <w:szCs w:val="18"/>
              </w:rPr>
              <w:t>気象庁</w:t>
            </w:r>
            <w:r w:rsidRPr="00A869EB">
              <w:rPr>
                <w:rFonts w:hAnsi="ＭＳ 明朝" w:cs="ＭＳ 明朝"/>
                <w:color w:val="000000"/>
                <w:kern w:val="0"/>
                <w:sz w:val="18"/>
                <w:szCs w:val="18"/>
              </w:rPr>
              <w:t xml:space="preserve">) </w:t>
            </w:r>
          </w:p>
          <w:p w:rsidR="00550A9A" w:rsidRPr="00A869EB" w:rsidRDefault="00550A9A" w:rsidP="00A869EB">
            <w:pPr>
              <w:overflowPunct w:val="0"/>
              <w:spacing w:line="240" w:lineRule="exact"/>
              <w:ind w:left="180" w:hangingChars="100" w:hanging="180"/>
              <w:jc w:val="left"/>
              <w:textAlignment w:val="baseline"/>
              <w:rPr>
                <w:rFonts w:hAnsi="Times New Roman"/>
                <w:color w:val="000000"/>
                <w:spacing w:val="2"/>
                <w:kern w:val="0"/>
                <w:sz w:val="18"/>
                <w:szCs w:val="18"/>
              </w:rPr>
            </w:pPr>
            <w:r w:rsidRPr="00A869EB">
              <w:rPr>
                <w:rFonts w:hAnsi="ＭＳ 明朝" w:cs="ＭＳ 明朝" w:hint="eastAsia"/>
                <w:color w:val="000000"/>
                <w:kern w:val="0"/>
                <w:sz w:val="18"/>
                <w:szCs w:val="18"/>
              </w:rPr>
              <w:t>・</w:t>
            </w:r>
            <w:hyperlink r:id="rId15" w:history="1">
              <w:r w:rsidRPr="002B0C81">
                <w:rPr>
                  <w:rStyle w:val="ab"/>
                  <w:rFonts w:hAnsi="ＭＳ 明朝" w:cs="ＭＳ 明朝" w:hint="eastAsia"/>
                  <w:kern w:val="0"/>
                  <w:sz w:val="18"/>
                  <w:szCs w:val="18"/>
                </w:rPr>
                <w:t>天気が急に変わったらすぐに避難しよう。</w:t>
              </w:r>
            </w:hyperlink>
            <w:r w:rsidRPr="00A869EB">
              <w:rPr>
                <w:rFonts w:hAnsi="ＭＳ 明朝" w:cs="ＭＳ 明朝" w:hint="eastAsia"/>
                <w:color w:val="000000"/>
                <w:kern w:val="0"/>
                <w:sz w:val="18"/>
                <w:szCs w:val="18"/>
              </w:rPr>
              <w:t xml:space="preserve">　</w:t>
            </w:r>
            <w:r w:rsidRPr="00A869EB">
              <w:rPr>
                <w:rFonts w:hAnsi="ＭＳ 明朝" w:cs="ＭＳ 明朝"/>
                <w:color w:val="000000"/>
                <w:kern w:val="0"/>
                <w:sz w:val="18"/>
                <w:szCs w:val="18"/>
              </w:rPr>
              <w:t>(</w:t>
            </w:r>
            <w:r w:rsidRPr="00A869EB">
              <w:rPr>
                <w:rFonts w:hAnsi="ＭＳ 明朝" w:cs="ＭＳ 明朝" w:hint="eastAsia"/>
                <w:color w:val="000000"/>
                <w:kern w:val="0"/>
                <w:sz w:val="18"/>
                <w:szCs w:val="18"/>
              </w:rPr>
              <w:t>気象庁・熊谷地方気象台</w:t>
            </w:r>
            <w:r w:rsidRPr="00A869EB">
              <w:rPr>
                <w:rFonts w:hAnsi="ＭＳ 明朝" w:cs="ＭＳ 明朝"/>
                <w:color w:val="000000"/>
                <w:kern w:val="0"/>
                <w:sz w:val="18"/>
                <w:szCs w:val="18"/>
              </w:rPr>
              <w:t>)</w:t>
            </w:r>
          </w:p>
          <w:p w:rsidR="00550A9A" w:rsidRPr="00D471E7" w:rsidRDefault="00550A9A" w:rsidP="00A869EB">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sidRPr="00A869EB">
              <w:rPr>
                <w:rFonts w:hAnsi="ＭＳ 明朝" w:cs="ＭＳ 明朝" w:hint="eastAsia"/>
                <w:color w:val="000000"/>
                <w:kern w:val="0"/>
                <w:sz w:val="18"/>
                <w:szCs w:val="18"/>
              </w:rPr>
              <w:t>・</w:t>
            </w:r>
            <w:hyperlink r:id="rId16" w:history="1">
              <w:r w:rsidRPr="00592006">
                <w:rPr>
                  <w:rStyle w:val="ab"/>
                  <w:rFonts w:hAnsi="ＭＳ 明朝" w:cs="ＭＳ 明朝" w:hint="eastAsia"/>
                  <w:kern w:val="0"/>
                  <w:sz w:val="18"/>
                  <w:szCs w:val="18"/>
                </w:rPr>
                <w:t>リ－フレット「竜巻・雷・強い雨－ナウキャストの利用と防災－」</w:t>
              </w:r>
            </w:hyperlink>
            <w:r w:rsidRPr="00A869EB">
              <w:rPr>
                <w:rFonts w:hAnsi="ＭＳ 明朝" w:cs="ＭＳ 明朝" w:hint="eastAsia"/>
                <w:color w:val="000000"/>
                <w:kern w:val="0"/>
                <w:sz w:val="18"/>
                <w:szCs w:val="18"/>
              </w:rPr>
              <w:t xml:space="preserve">　　</w:t>
            </w:r>
            <w:r w:rsidRPr="00A869EB">
              <w:rPr>
                <w:rFonts w:hAnsi="ＭＳ 明朝" w:cs="ＭＳ 明朝"/>
                <w:color w:val="000000"/>
                <w:kern w:val="0"/>
                <w:sz w:val="18"/>
                <w:szCs w:val="18"/>
              </w:rPr>
              <w:t>(</w:t>
            </w:r>
            <w:r w:rsidRPr="00A869EB">
              <w:rPr>
                <w:rFonts w:hAnsi="ＭＳ 明朝" w:cs="ＭＳ 明朝" w:hint="eastAsia"/>
                <w:color w:val="000000"/>
                <w:kern w:val="0"/>
                <w:sz w:val="18"/>
                <w:szCs w:val="18"/>
              </w:rPr>
              <w:t>気象庁</w:t>
            </w:r>
            <w:r w:rsidRPr="00A869EB">
              <w:rPr>
                <w:rFonts w:hAnsi="ＭＳ 明朝" w:cs="ＭＳ 明朝"/>
                <w:color w:val="000000"/>
                <w:kern w:val="0"/>
                <w:sz w:val="18"/>
                <w:szCs w:val="18"/>
              </w:rPr>
              <w:t>)</w:t>
            </w:r>
          </w:p>
        </w:tc>
      </w:tr>
      <w:tr w:rsidR="00550A9A" w:rsidRPr="00D471E7" w:rsidTr="009E747B">
        <w:trPr>
          <w:trHeight w:val="4"/>
        </w:trPr>
        <w:tc>
          <w:tcPr>
            <w:tcW w:w="393"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地下街に急に水が入り込んでいく。</w:t>
            </w:r>
          </w:p>
        </w:tc>
        <w:tc>
          <w:tcPr>
            <w:tcW w:w="433"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550A9A" w:rsidRPr="00D471E7" w:rsidTr="009E747B">
        <w:trPr>
          <w:trHeight w:val="8"/>
        </w:trPr>
        <w:tc>
          <w:tcPr>
            <w:tcW w:w="393"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地下室では，急に水が入り込んでドアが開かなくなることがある。</w:t>
            </w:r>
          </w:p>
        </w:tc>
        <w:tc>
          <w:tcPr>
            <w:tcW w:w="433"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gridSpan w:val="2"/>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550A9A" w:rsidRPr="00D471E7" w:rsidTr="009E747B">
        <w:trPr>
          <w:trHeight w:val="12"/>
        </w:trPr>
        <w:tc>
          <w:tcPr>
            <w:tcW w:w="393"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道路が線路等と交差するときに片方が深く下がっているアンダーパスに急に水が溜まり，通行できなくなる。</w:t>
            </w:r>
          </w:p>
        </w:tc>
        <w:tc>
          <w:tcPr>
            <w:tcW w:w="433"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gridSpan w:val="2"/>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550A9A" w:rsidRPr="00D471E7" w:rsidTr="00550A9A">
        <w:trPr>
          <w:trHeight w:val="8"/>
        </w:trPr>
        <w:tc>
          <w:tcPr>
            <w:tcW w:w="393"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nil"/>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マンホールや下水道から水があふれ出し，危険な状態になる。</w:t>
            </w:r>
          </w:p>
        </w:tc>
        <w:tc>
          <w:tcPr>
            <w:tcW w:w="433"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gridSpan w:val="2"/>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550A9A" w:rsidRPr="00D471E7" w:rsidTr="00550A9A">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局地的大雨から危険を回避する方法を知る。</w:t>
            </w:r>
          </w:p>
        </w:tc>
        <w:tc>
          <w:tcPr>
            <w:tcW w:w="282" w:type="dxa"/>
            <w:tcBorders>
              <w:top w:val="single" w:sz="4" w:space="0" w:color="auto"/>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局地的大雨が発生しそうな雲の特徴を知る。</w:t>
            </w:r>
          </w:p>
        </w:tc>
        <w:tc>
          <w:tcPr>
            <w:tcW w:w="433" w:type="dxa"/>
            <w:tcBorders>
              <w:top w:val="single" w:sz="4" w:space="0" w:color="auto"/>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550A9A" w:rsidRPr="00D471E7" w:rsidTr="009E747B">
        <w:trPr>
          <w:trHeight w:val="8"/>
        </w:trPr>
        <w:tc>
          <w:tcPr>
            <w:tcW w:w="393"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頭の上が急に暗くなり，雨が降り始めたらすぐに安全な場所に避難する。</w:t>
            </w:r>
          </w:p>
        </w:tc>
        <w:tc>
          <w:tcPr>
            <w:tcW w:w="433"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550A9A" w:rsidRPr="00D471E7" w:rsidTr="009E747B">
        <w:trPr>
          <w:trHeight w:val="12"/>
        </w:trPr>
        <w:tc>
          <w:tcPr>
            <w:tcW w:w="393"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川遊びなどをするときに，上流付近の雲の様子に注意をしたり，気象情報を得られるようにしておく。</w:t>
            </w:r>
          </w:p>
        </w:tc>
        <w:tc>
          <w:tcPr>
            <w:tcW w:w="433"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550A9A" w:rsidRPr="00D471E7" w:rsidTr="00550A9A">
        <w:trPr>
          <w:trHeight w:val="19"/>
        </w:trPr>
        <w:tc>
          <w:tcPr>
            <w:tcW w:w="393"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頭の上は晴れていても，川の上流に黒い雲があるときや木葉・小枝が流れてきたときは，その付近に大雨が降っていることがあるので，すぐに川から離れて安全な場所に避難する。</w:t>
            </w:r>
          </w:p>
        </w:tc>
        <w:tc>
          <w:tcPr>
            <w:tcW w:w="433"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550A9A" w:rsidRPr="00D471E7" w:rsidTr="00550A9A">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single" w:sz="4" w:space="0" w:color="auto"/>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増水した場合は，素早く安全な場所に避難することが何より大切であることを知る。</w:t>
            </w:r>
          </w:p>
        </w:tc>
        <w:tc>
          <w:tcPr>
            <w:tcW w:w="282" w:type="dxa"/>
            <w:tcBorders>
              <w:top w:val="single" w:sz="4" w:space="0" w:color="auto"/>
              <w:left w:val="nil"/>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局地的大雨では，増水するスピードが非常に速いので，危険を察知した場合は直ちに避難する。</w:t>
            </w:r>
          </w:p>
        </w:tc>
        <w:tc>
          <w:tcPr>
            <w:tcW w:w="433" w:type="dxa"/>
            <w:tcBorders>
              <w:top w:val="single" w:sz="4" w:space="0" w:color="auto"/>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550A9A" w:rsidRPr="00D471E7" w:rsidTr="00550A9A">
        <w:trPr>
          <w:trHeight w:val="8"/>
        </w:trPr>
        <w:tc>
          <w:tcPr>
            <w:tcW w:w="393" w:type="dxa"/>
            <w:vMerge/>
            <w:tcBorders>
              <w:top w:val="single" w:sz="4" w:space="0" w:color="auto"/>
              <w:left w:val="single" w:sz="4" w:space="0" w:color="auto"/>
              <w:bottom w:val="single" w:sz="4" w:space="0" w:color="000000"/>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single" w:sz="4" w:space="0" w:color="auto"/>
              <w:left w:val="single" w:sz="4" w:space="0" w:color="auto"/>
              <w:bottom w:val="single" w:sz="4" w:space="0" w:color="000000"/>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bottom w:val="single" w:sz="4" w:space="0" w:color="auto"/>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single" w:sz="4" w:space="0" w:color="auto"/>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一旦増水すると，膝の高さくらいの深さでも立っていられなくなる。</w:t>
            </w:r>
          </w:p>
        </w:tc>
        <w:tc>
          <w:tcPr>
            <w:tcW w:w="433" w:type="dxa"/>
            <w:tcBorders>
              <w:top w:val="single" w:sz="4" w:space="0" w:color="auto"/>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550A9A" w:rsidRPr="00D471E7" w:rsidTr="00BB0899">
        <w:trPr>
          <w:trHeight w:val="12"/>
        </w:trPr>
        <w:tc>
          <w:tcPr>
            <w:tcW w:w="393"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bottom w:val="single" w:sz="4" w:space="0" w:color="auto"/>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single" w:sz="4" w:space="0" w:color="auto"/>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局地的大雨の時は，川から離れ高いところに避難する。雨宿りするために橋桁の下に避難してはいけない。</w:t>
            </w:r>
          </w:p>
        </w:tc>
        <w:tc>
          <w:tcPr>
            <w:tcW w:w="433"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9E747B" w:rsidRPr="00D471E7" w:rsidTr="00D2265D">
        <w:trPr>
          <w:gridAfter w:val="2"/>
          <w:wAfter w:w="2132" w:type="dxa"/>
          <w:trHeight w:val="12"/>
        </w:trPr>
        <w:tc>
          <w:tcPr>
            <w:tcW w:w="7080" w:type="dxa"/>
            <w:gridSpan w:val="4"/>
            <w:tcBorders>
              <w:top w:val="single" w:sz="4" w:space="0" w:color="auto"/>
              <w:left w:val="single" w:sz="4" w:space="0" w:color="FFFFFF"/>
              <w:bottom w:val="single" w:sz="4" w:space="0" w:color="auto"/>
              <w:right w:val="single" w:sz="4" w:space="0" w:color="FFFFFF"/>
            </w:tcBorders>
            <w:noWrap/>
          </w:tcPr>
          <w:p w:rsidR="009E747B" w:rsidRDefault="009E747B" w:rsidP="00D471E7">
            <w:pPr>
              <w:widowControl/>
              <w:spacing w:line="240" w:lineRule="exact"/>
              <w:rPr>
                <w:rFonts w:ascii="ＭＳ Ｐゴシック" w:eastAsia="ＭＳ Ｐゴシック" w:hAnsi="ＭＳ Ｐゴシック" w:cs="ＭＳ Ｐゴシック"/>
                <w:kern w:val="0"/>
                <w:sz w:val="20"/>
                <w:szCs w:val="20"/>
              </w:rPr>
            </w:pPr>
          </w:p>
          <w:p w:rsidR="00BB0899" w:rsidRPr="00D471E7" w:rsidRDefault="00BB0899" w:rsidP="00D471E7">
            <w:pPr>
              <w:widowControl/>
              <w:spacing w:line="240" w:lineRule="exact"/>
              <w:rPr>
                <w:rFonts w:ascii="ＭＳ Ｐゴシック" w:eastAsia="ＭＳ Ｐゴシック" w:hAnsi="ＭＳ Ｐゴシック" w:cs="ＭＳ Ｐゴシック"/>
                <w:kern w:val="0"/>
                <w:sz w:val="20"/>
                <w:szCs w:val="20"/>
              </w:rPr>
            </w:pPr>
          </w:p>
        </w:tc>
        <w:tc>
          <w:tcPr>
            <w:tcW w:w="569" w:type="dxa"/>
            <w:gridSpan w:val="2"/>
            <w:tcBorders>
              <w:top w:val="single" w:sz="4" w:space="0" w:color="auto"/>
              <w:left w:val="single" w:sz="4" w:space="0" w:color="FFFFFF"/>
              <w:bottom w:val="single" w:sz="4" w:space="0" w:color="auto"/>
              <w:right w:val="single" w:sz="4" w:space="0" w:color="FFFFFF"/>
            </w:tcBorders>
          </w:tcPr>
          <w:p w:rsidR="009E747B" w:rsidRPr="00D471E7" w:rsidRDefault="009E747B" w:rsidP="00D471E7">
            <w:pPr>
              <w:widowControl/>
              <w:spacing w:line="240" w:lineRule="exact"/>
              <w:rPr>
                <w:rFonts w:ascii="ＭＳ Ｐゴシック" w:eastAsia="ＭＳ Ｐゴシック" w:hAnsi="ＭＳ Ｐゴシック" w:cs="ＭＳ Ｐゴシック"/>
                <w:kern w:val="0"/>
                <w:sz w:val="20"/>
                <w:szCs w:val="20"/>
              </w:rPr>
            </w:pPr>
          </w:p>
        </w:tc>
      </w:tr>
      <w:tr w:rsidR="009E747B" w:rsidRPr="00D471E7" w:rsidTr="00A869EB">
        <w:trPr>
          <w:trHeight w:val="221"/>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9E747B" w:rsidRPr="00D471E7" w:rsidRDefault="009E747B" w:rsidP="00D2265D">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（４）土砂災害の知識</w:t>
            </w:r>
          </w:p>
        </w:tc>
        <w:tc>
          <w:tcPr>
            <w:tcW w:w="433" w:type="dxa"/>
            <w:vMerge w:val="restart"/>
            <w:tcBorders>
              <w:top w:val="single" w:sz="4" w:space="0" w:color="auto"/>
              <w:left w:val="nil"/>
              <w:right w:val="single" w:sz="4" w:space="0" w:color="auto"/>
            </w:tcBorders>
            <w:vAlign w:val="center"/>
          </w:tcPr>
          <w:p w:rsidR="009E747B" w:rsidRDefault="009E747B"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9E747B" w:rsidRDefault="009E747B"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9E747B" w:rsidRPr="00D471E7" w:rsidRDefault="009E747B"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9E747B" w:rsidRPr="00D471E7" w:rsidRDefault="009E747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9E747B" w:rsidRPr="00D471E7" w:rsidRDefault="009E747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9E747B" w:rsidRPr="00D471E7" w:rsidRDefault="009E747B" w:rsidP="00D471E7">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9E747B" w:rsidRPr="001F5C26" w:rsidRDefault="009E747B" w:rsidP="00D2265D">
            <w:pPr>
              <w:widowControl/>
              <w:spacing w:line="240" w:lineRule="exact"/>
              <w:jc w:val="center"/>
              <w:rPr>
                <w:rFonts w:hAnsi="ＭＳ 明朝" w:cs="ＭＳ Ｐゴシック"/>
                <w:kern w:val="0"/>
                <w:sz w:val="16"/>
                <w:szCs w:val="16"/>
              </w:rPr>
            </w:pPr>
            <w:r w:rsidRPr="001F5C26">
              <w:rPr>
                <w:rFonts w:hAnsi="ＭＳ 明朝" w:cs="ＭＳ Ｐゴシック" w:hint="eastAsia"/>
                <w:kern w:val="0"/>
                <w:sz w:val="16"/>
                <w:szCs w:val="16"/>
              </w:rPr>
              <w:t>指導資料</w:t>
            </w:r>
          </w:p>
        </w:tc>
      </w:tr>
      <w:tr w:rsidR="009E747B" w:rsidRPr="00D471E7" w:rsidTr="00A70D8C">
        <w:trPr>
          <w:trHeight w:val="415"/>
        </w:trPr>
        <w:tc>
          <w:tcPr>
            <w:tcW w:w="393" w:type="dxa"/>
            <w:tcBorders>
              <w:top w:val="nil"/>
              <w:left w:val="single" w:sz="4" w:space="0" w:color="auto"/>
              <w:bottom w:val="single" w:sz="12" w:space="0" w:color="auto"/>
              <w:right w:val="single" w:sz="4" w:space="0" w:color="auto"/>
            </w:tcBorders>
            <w:noWrap/>
          </w:tcPr>
          <w:p w:rsidR="009E747B" w:rsidRPr="00D471E7" w:rsidRDefault="009E747B"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9E747B" w:rsidRPr="00D471E7" w:rsidRDefault="009E747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9E747B" w:rsidRPr="00D471E7" w:rsidRDefault="009E747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9E747B" w:rsidRPr="00D471E7" w:rsidRDefault="009E747B"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9E747B" w:rsidRPr="00D471E7" w:rsidRDefault="009E747B"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9E747B" w:rsidRPr="00D471E7" w:rsidRDefault="009E747B" w:rsidP="00D471E7">
            <w:pPr>
              <w:widowControl/>
              <w:jc w:val="left"/>
              <w:rPr>
                <w:rFonts w:ascii="ＭＳ ゴシック" w:eastAsia="ＭＳ ゴシック" w:hAnsi="ＭＳ ゴシック" w:cs="ＭＳ Ｐゴシック"/>
                <w:kern w:val="0"/>
                <w:sz w:val="16"/>
                <w:szCs w:val="16"/>
              </w:rPr>
            </w:pPr>
          </w:p>
        </w:tc>
      </w:tr>
      <w:tr w:rsidR="00A37DF6" w:rsidRPr="00D471E7" w:rsidTr="00A70D8C">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A37DF6" w:rsidRPr="00D471E7" w:rsidRDefault="00A37DF6"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nil"/>
              <w:bottom w:val="single" w:sz="4" w:space="0" w:color="auto"/>
              <w:right w:val="nil"/>
            </w:tcBorders>
          </w:tcPr>
          <w:p w:rsidR="00A37DF6" w:rsidRPr="00D471E7" w:rsidRDefault="00A37DF6"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土砂崩れの予兆を知る。</w:t>
            </w:r>
          </w:p>
        </w:tc>
        <w:tc>
          <w:tcPr>
            <w:tcW w:w="282" w:type="dxa"/>
            <w:tcBorders>
              <w:top w:val="single" w:sz="4" w:space="0" w:color="auto"/>
              <w:left w:val="single" w:sz="4" w:space="0" w:color="auto"/>
              <w:bottom w:val="single" w:sz="4" w:space="0" w:color="auto"/>
              <w:right w:val="nil"/>
            </w:tcBorders>
          </w:tcPr>
          <w:p w:rsidR="00A37DF6" w:rsidRPr="00D471E7" w:rsidRDefault="00A37DF6"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A37DF6" w:rsidRDefault="00A37DF6"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山の斜面から小石が落ちてくる。</w:t>
            </w:r>
            <w:r>
              <w:rPr>
                <w:rFonts w:ascii="ＭＳ Ｐゴシック" w:eastAsia="ＭＳ Ｐゴシック" w:hAnsi="ＭＳ Ｐゴシック" w:cs="ＭＳ Ｐゴシック" w:hint="eastAsia"/>
                <w:kern w:val="0"/>
                <w:sz w:val="18"/>
                <w:szCs w:val="18"/>
              </w:rPr>
              <w:t xml:space="preserve">　</w:t>
            </w:r>
          </w:p>
          <w:p w:rsidR="00A37DF6" w:rsidRPr="00D471E7" w:rsidRDefault="00A37DF6" w:rsidP="00D471E7">
            <w:pPr>
              <w:widowControl/>
              <w:spacing w:line="240" w:lineRule="exact"/>
              <w:jc w:val="left"/>
              <w:rPr>
                <w:rFonts w:ascii="ＭＳ Ｐゴシック" w:eastAsia="ＭＳ Ｐゴシック" w:hAnsi="ＭＳ Ｐゴシック" w:cs="ＭＳ Ｐゴシック"/>
                <w:kern w:val="0"/>
                <w:sz w:val="18"/>
                <w:szCs w:val="18"/>
              </w:rPr>
            </w:pPr>
          </w:p>
        </w:tc>
        <w:tc>
          <w:tcPr>
            <w:tcW w:w="433" w:type="dxa"/>
            <w:tcBorders>
              <w:top w:val="single" w:sz="4" w:space="0" w:color="auto"/>
              <w:left w:val="nil"/>
              <w:bottom w:val="single" w:sz="4" w:space="0" w:color="auto"/>
              <w:right w:val="single" w:sz="4" w:space="0" w:color="auto"/>
            </w:tcBorders>
            <w:noWrap/>
            <w:vAlign w:val="center"/>
          </w:tcPr>
          <w:p w:rsidR="00A37DF6" w:rsidRDefault="00A37DF6"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A37DF6" w:rsidRPr="00D471E7" w:rsidRDefault="00A37DF6"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4" w:space="0" w:color="auto"/>
              <w:left w:val="nil"/>
              <w:right w:val="single" w:sz="4" w:space="0" w:color="auto"/>
            </w:tcBorders>
          </w:tcPr>
          <w:p w:rsidR="00A37DF6" w:rsidRPr="00A37DF6" w:rsidRDefault="00A37DF6" w:rsidP="00A869EB">
            <w:pPr>
              <w:overflowPunct w:val="0"/>
              <w:spacing w:line="240" w:lineRule="exact"/>
              <w:ind w:left="180" w:hangingChars="100" w:hanging="180"/>
              <w:jc w:val="left"/>
              <w:textAlignment w:val="baseline"/>
              <w:rPr>
                <w:rFonts w:hAnsi="Times New Roman"/>
                <w:color w:val="000000"/>
                <w:spacing w:val="2"/>
                <w:kern w:val="0"/>
                <w:sz w:val="21"/>
                <w:szCs w:val="21"/>
              </w:rPr>
            </w:pPr>
            <w:r w:rsidRPr="00A37DF6">
              <w:rPr>
                <w:rFonts w:hAnsi="ＭＳ 明朝" w:cs="ＭＳ 明朝" w:hint="eastAsia"/>
                <w:color w:val="000000"/>
                <w:kern w:val="0"/>
                <w:sz w:val="18"/>
                <w:szCs w:val="18"/>
              </w:rPr>
              <w:t>・</w:t>
            </w:r>
            <w:hyperlink r:id="rId17" w:history="1">
              <w:r w:rsidRPr="00547C03">
                <w:rPr>
                  <w:rStyle w:val="ab"/>
                  <w:rFonts w:hAnsi="ＭＳ 明朝" w:cs="ＭＳ 明朝" w:hint="eastAsia"/>
                  <w:kern w:val="0"/>
                  <w:sz w:val="18"/>
                  <w:szCs w:val="18"/>
                </w:rPr>
                <w:t>大雨や台風に備えて</w:t>
              </w:r>
            </w:hyperlink>
            <w:r w:rsidRPr="00A37DF6">
              <w:rPr>
                <w:rFonts w:hAnsi="ＭＳ 明朝" w:cs="ＭＳ 明朝"/>
                <w:color w:val="000000"/>
                <w:kern w:val="0"/>
                <w:sz w:val="18"/>
                <w:szCs w:val="18"/>
              </w:rPr>
              <w:t>(</w:t>
            </w:r>
            <w:r w:rsidRPr="00A37DF6">
              <w:rPr>
                <w:rFonts w:hAnsi="ＭＳ 明朝" w:cs="ＭＳ 明朝" w:hint="eastAsia"/>
                <w:color w:val="000000"/>
                <w:kern w:val="0"/>
                <w:sz w:val="18"/>
                <w:szCs w:val="18"/>
              </w:rPr>
              <w:t>気象庁</w:t>
            </w:r>
            <w:r w:rsidRPr="00A37DF6">
              <w:rPr>
                <w:rFonts w:hAnsi="ＭＳ 明朝" w:cs="ＭＳ 明朝"/>
                <w:color w:val="000000"/>
                <w:kern w:val="0"/>
                <w:sz w:val="18"/>
                <w:szCs w:val="18"/>
              </w:rPr>
              <w:t>)</w:t>
            </w:r>
          </w:p>
          <w:p w:rsidR="00A37DF6" w:rsidRPr="00A37DF6" w:rsidRDefault="00A37DF6" w:rsidP="00A869EB">
            <w:pPr>
              <w:overflowPunct w:val="0"/>
              <w:spacing w:line="240" w:lineRule="exact"/>
              <w:ind w:left="180" w:hangingChars="100" w:hanging="180"/>
              <w:jc w:val="left"/>
              <w:textAlignment w:val="baseline"/>
              <w:rPr>
                <w:rFonts w:hAnsi="Times New Roman"/>
                <w:color w:val="000000"/>
                <w:spacing w:val="2"/>
                <w:kern w:val="0"/>
                <w:sz w:val="21"/>
                <w:szCs w:val="21"/>
              </w:rPr>
            </w:pPr>
            <w:r w:rsidRPr="00A37DF6">
              <w:rPr>
                <w:rFonts w:hAnsi="ＭＳ 明朝" w:cs="ＭＳ 明朝" w:hint="eastAsia"/>
                <w:color w:val="000000"/>
                <w:kern w:val="0"/>
                <w:sz w:val="18"/>
                <w:szCs w:val="18"/>
              </w:rPr>
              <w:t>・</w:t>
            </w:r>
            <w:hyperlink r:id="rId18" w:history="1">
              <w:r w:rsidRPr="00694350">
                <w:rPr>
                  <w:rStyle w:val="ab"/>
                  <w:rFonts w:hAnsi="ＭＳ 明朝" w:cs="ＭＳ 明朝" w:hint="eastAsia"/>
                  <w:kern w:val="0"/>
                  <w:sz w:val="18"/>
                  <w:szCs w:val="18"/>
                </w:rPr>
                <w:t>集中豪雨への備え</w:t>
              </w:r>
            </w:hyperlink>
            <w:r w:rsidRPr="00A37DF6">
              <w:rPr>
                <w:rFonts w:hAnsi="ＭＳ 明朝" w:cs="ＭＳ 明朝"/>
                <w:color w:val="000000"/>
                <w:kern w:val="0"/>
                <w:sz w:val="18"/>
                <w:szCs w:val="18"/>
              </w:rPr>
              <w:t>(</w:t>
            </w:r>
            <w:r w:rsidRPr="00A37DF6">
              <w:rPr>
                <w:rFonts w:hAnsi="ＭＳ 明朝" w:cs="ＭＳ 明朝" w:hint="eastAsia"/>
                <w:color w:val="000000"/>
                <w:kern w:val="0"/>
                <w:sz w:val="18"/>
                <w:szCs w:val="18"/>
              </w:rPr>
              <w:t>気象庁</w:t>
            </w:r>
            <w:r w:rsidRPr="00A37DF6">
              <w:rPr>
                <w:rFonts w:hAnsi="ＭＳ 明朝" w:cs="ＭＳ 明朝"/>
                <w:color w:val="000000"/>
                <w:kern w:val="0"/>
                <w:sz w:val="18"/>
                <w:szCs w:val="18"/>
              </w:rPr>
              <w:t>)</w:t>
            </w:r>
          </w:p>
          <w:p w:rsidR="00A37DF6" w:rsidRPr="00A37DF6" w:rsidRDefault="00A37DF6" w:rsidP="00A869EB">
            <w:pPr>
              <w:overflowPunct w:val="0"/>
              <w:spacing w:line="240" w:lineRule="exact"/>
              <w:ind w:left="180" w:hangingChars="100" w:hanging="180"/>
              <w:jc w:val="left"/>
              <w:textAlignment w:val="baseline"/>
              <w:rPr>
                <w:rFonts w:hAnsi="Times New Roman"/>
                <w:color w:val="000000"/>
                <w:spacing w:val="2"/>
                <w:kern w:val="0"/>
                <w:sz w:val="21"/>
                <w:szCs w:val="21"/>
              </w:rPr>
            </w:pPr>
            <w:r w:rsidRPr="00A37DF6">
              <w:rPr>
                <w:rFonts w:hAnsi="ＭＳ 明朝" w:cs="ＭＳ 明朝" w:hint="eastAsia"/>
                <w:color w:val="000000"/>
                <w:kern w:val="0"/>
                <w:sz w:val="18"/>
                <w:szCs w:val="18"/>
              </w:rPr>
              <w:t>・</w:t>
            </w:r>
            <w:hyperlink r:id="rId19" w:history="1">
              <w:r w:rsidRPr="000011E6">
                <w:rPr>
                  <w:rStyle w:val="ab"/>
                  <w:rFonts w:hAnsi="ＭＳ 明朝" w:cs="ＭＳ 明朝" w:hint="eastAsia"/>
                  <w:kern w:val="0"/>
                  <w:sz w:val="18"/>
                  <w:szCs w:val="18"/>
                </w:rPr>
                <w:t>局地的大雨から身を守るために</w:t>
              </w:r>
            </w:hyperlink>
            <w:r>
              <w:rPr>
                <w:rFonts w:hAnsi="ＭＳ 明朝" w:cs="ＭＳ 明朝" w:hint="eastAsia"/>
                <w:color w:val="000000"/>
                <w:kern w:val="0"/>
                <w:sz w:val="18"/>
                <w:szCs w:val="18"/>
              </w:rPr>
              <w:t xml:space="preserve">　</w:t>
            </w:r>
            <w:r w:rsidRPr="00A37DF6">
              <w:rPr>
                <w:rFonts w:hAnsi="ＭＳ 明朝" w:cs="ＭＳ 明朝"/>
                <w:color w:val="000000"/>
                <w:kern w:val="0"/>
                <w:sz w:val="18"/>
                <w:szCs w:val="18"/>
              </w:rPr>
              <w:t>(</w:t>
            </w:r>
            <w:r w:rsidRPr="00A37DF6">
              <w:rPr>
                <w:rFonts w:hAnsi="ＭＳ 明朝" w:cs="ＭＳ 明朝" w:hint="eastAsia"/>
                <w:color w:val="000000"/>
                <w:kern w:val="0"/>
                <w:sz w:val="18"/>
                <w:szCs w:val="18"/>
              </w:rPr>
              <w:t>気象庁</w:t>
            </w:r>
            <w:r w:rsidRPr="00A37DF6">
              <w:rPr>
                <w:rFonts w:hAnsi="ＭＳ 明朝" w:cs="ＭＳ 明朝"/>
                <w:color w:val="000000"/>
                <w:kern w:val="0"/>
                <w:sz w:val="18"/>
                <w:szCs w:val="18"/>
              </w:rPr>
              <w:t>)</w:t>
            </w:r>
            <w:r w:rsidRPr="00A37DF6">
              <w:rPr>
                <w:rFonts w:hAnsi="ＭＳ 明朝" w:cs="ＭＳ 明朝"/>
                <w:color w:val="000000"/>
                <w:kern w:val="0"/>
                <w:sz w:val="21"/>
                <w:szCs w:val="21"/>
              </w:rPr>
              <w:t xml:space="preserve"> </w:t>
            </w:r>
          </w:p>
          <w:p w:rsidR="00A37DF6" w:rsidRPr="00D471E7" w:rsidRDefault="00A37DF6" w:rsidP="00A869EB">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sidRPr="00A37DF6">
              <w:rPr>
                <w:rFonts w:hAnsi="ＭＳ 明朝" w:cs="ＭＳ 明朝" w:hint="eastAsia"/>
                <w:color w:val="000000"/>
                <w:kern w:val="0"/>
                <w:sz w:val="18"/>
                <w:szCs w:val="18"/>
              </w:rPr>
              <w:t>・</w:t>
            </w:r>
            <w:hyperlink r:id="rId20" w:history="1">
              <w:r w:rsidRPr="002B0C81">
                <w:rPr>
                  <w:rStyle w:val="ab"/>
                  <w:rFonts w:hAnsi="ＭＳ 明朝" w:cs="ＭＳ 明朝" w:hint="eastAsia"/>
                  <w:kern w:val="0"/>
                  <w:sz w:val="18"/>
                  <w:szCs w:val="18"/>
                </w:rPr>
                <w:t>天気が急に変わったらすぐに避難しよう。</w:t>
              </w:r>
            </w:hyperlink>
            <w:r>
              <w:rPr>
                <w:rFonts w:hAnsi="ＭＳ 明朝" w:cs="ＭＳ 明朝" w:hint="eastAsia"/>
                <w:color w:val="000000"/>
                <w:kern w:val="0"/>
                <w:sz w:val="18"/>
                <w:szCs w:val="18"/>
              </w:rPr>
              <w:t xml:space="preserve">　</w:t>
            </w:r>
            <w:r w:rsidRPr="00A37DF6">
              <w:rPr>
                <w:rFonts w:hAnsi="ＭＳ 明朝" w:cs="ＭＳ 明朝"/>
                <w:color w:val="000000"/>
                <w:kern w:val="0"/>
                <w:sz w:val="18"/>
                <w:szCs w:val="18"/>
              </w:rPr>
              <w:t>(</w:t>
            </w:r>
            <w:r w:rsidRPr="00A37DF6">
              <w:rPr>
                <w:rFonts w:hAnsi="ＭＳ 明朝" w:cs="ＭＳ 明朝" w:hint="eastAsia"/>
                <w:color w:val="000000"/>
                <w:kern w:val="0"/>
                <w:sz w:val="18"/>
                <w:szCs w:val="18"/>
              </w:rPr>
              <w:t>気象庁・熊谷地方気象台</w:t>
            </w:r>
            <w:r w:rsidRPr="00A37DF6">
              <w:rPr>
                <w:rFonts w:hAnsi="ＭＳ 明朝" w:cs="ＭＳ 明朝"/>
                <w:color w:val="000000"/>
                <w:kern w:val="0"/>
                <w:sz w:val="18"/>
                <w:szCs w:val="18"/>
              </w:rPr>
              <w:t>)</w:t>
            </w:r>
          </w:p>
        </w:tc>
      </w:tr>
      <w:tr w:rsidR="00A37DF6" w:rsidRPr="00D471E7" w:rsidTr="009E747B">
        <w:trPr>
          <w:trHeight w:val="4"/>
        </w:trPr>
        <w:tc>
          <w:tcPr>
            <w:tcW w:w="393" w:type="dxa"/>
            <w:vMerge/>
            <w:tcBorders>
              <w:top w:val="nil"/>
              <w:left w:val="single" w:sz="4" w:space="0" w:color="auto"/>
              <w:bottom w:val="single" w:sz="4" w:space="0" w:color="auto"/>
              <w:right w:val="single" w:sz="4" w:space="0" w:color="auto"/>
            </w:tcBorders>
            <w:vAlign w:val="center"/>
          </w:tcPr>
          <w:p w:rsidR="00A37DF6" w:rsidRPr="00D471E7" w:rsidRDefault="00A37DF6"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A37DF6" w:rsidRPr="00D471E7" w:rsidRDefault="00A37DF6"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37DF6" w:rsidRPr="00D471E7" w:rsidRDefault="00A37DF6"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A37DF6" w:rsidRDefault="00A37DF6"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斜面から水が噴き出す。</w:t>
            </w:r>
          </w:p>
          <w:p w:rsidR="00A37DF6" w:rsidRPr="00D471E7" w:rsidRDefault="00A37DF6" w:rsidP="00D471E7">
            <w:pPr>
              <w:widowControl/>
              <w:spacing w:line="240" w:lineRule="exact"/>
              <w:jc w:val="left"/>
              <w:rPr>
                <w:rFonts w:ascii="ＭＳ Ｐゴシック" w:eastAsia="ＭＳ Ｐゴシック" w:hAnsi="ＭＳ Ｐゴシック" w:cs="ＭＳ Ｐゴシック"/>
                <w:kern w:val="0"/>
                <w:sz w:val="18"/>
                <w:szCs w:val="18"/>
              </w:rPr>
            </w:pPr>
          </w:p>
        </w:tc>
        <w:tc>
          <w:tcPr>
            <w:tcW w:w="433" w:type="dxa"/>
            <w:tcBorders>
              <w:top w:val="nil"/>
              <w:left w:val="nil"/>
              <w:bottom w:val="single" w:sz="4" w:space="0" w:color="auto"/>
              <w:right w:val="single" w:sz="4" w:space="0" w:color="auto"/>
            </w:tcBorders>
            <w:noWrap/>
            <w:vAlign w:val="center"/>
          </w:tcPr>
          <w:p w:rsidR="00A37DF6" w:rsidRDefault="00A37DF6"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A37DF6" w:rsidRPr="00D471E7" w:rsidRDefault="00A37DF6"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A37DF6" w:rsidRPr="00D471E7" w:rsidRDefault="00A37DF6" w:rsidP="00D471E7">
            <w:pPr>
              <w:widowControl/>
              <w:spacing w:line="240" w:lineRule="exact"/>
              <w:jc w:val="center"/>
              <w:rPr>
                <w:rFonts w:ascii="ＭＳ ゴシック" w:eastAsia="ＭＳ ゴシック" w:hAnsi="ＭＳ ゴシック" w:cs="ＭＳ Ｐゴシック"/>
                <w:kern w:val="0"/>
                <w:sz w:val="16"/>
                <w:szCs w:val="16"/>
              </w:rPr>
            </w:pPr>
          </w:p>
        </w:tc>
      </w:tr>
      <w:tr w:rsidR="00A37DF6" w:rsidRPr="00D471E7" w:rsidTr="009E747B">
        <w:trPr>
          <w:trHeight w:val="4"/>
        </w:trPr>
        <w:tc>
          <w:tcPr>
            <w:tcW w:w="393" w:type="dxa"/>
            <w:vMerge/>
            <w:tcBorders>
              <w:top w:val="nil"/>
              <w:left w:val="single" w:sz="4" w:space="0" w:color="auto"/>
              <w:bottom w:val="single" w:sz="4" w:space="0" w:color="auto"/>
              <w:right w:val="single" w:sz="4" w:space="0" w:color="auto"/>
            </w:tcBorders>
            <w:vAlign w:val="center"/>
          </w:tcPr>
          <w:p w:rsidR="00A37DF6" w:rsidRPr="00D471E7" w:rsidRDefault="00A37DF6"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A37DF6" w:rsidRPr="00D471E7" w:rsidRDefault="00A37DF6"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37DF6" w:rsidRPr="00D471E7" w:rsidRDefault="00A37DF6"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A37DF6" w:rsidRDefault="00A37DF6"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山鳴りや異様な音がする。</w:t>
            </w:r>
          </w:p>
          <w:p w:rsidR="00A37DF6" w:rsidRPr="00D471E7" w:rsidRDefault="00A37DF6" w:rsidP="00D471E7">
            <w:pPr>
              <w:widowControl/>
              <w:spacing w:line="240" w:lineRule="exact"/>
              <w:jc w:val="left"/>
              <w:rPr>
                <w:rFonts w:ascii="ＭＳ Ｐゴシック" w:eastAsia="ＭＳ Ｐゴシック" w:hAnsi="ＭＳ Ｐゴシック" w:cs="ＭＳ Ｐゴシック"/>
                <w:kern w:val="0"/>
                <w:sz w:val="18"/>
                <w:szCs w:val="18"/>
              </w:rPr>
            </w:pPr>
          </w:p>
        </w:tc>
        <w:tc>
          <w:tcPr>
            <w:tcW w:w="433" w:type="dxa"/>
            <w:tcBorders>
              <w:top w:val="nil"/>
              <w:left w:val="nil"/>
              <w:bottom w:val="single" w:sz="4" w:space="0" w:color="auto"/>
              <w:right w:val="single" w:sz="4" w:space="0" w:color="auto"/>
            </w:tcBorders>
            <w:noWrap/>
            <w:vAlign w:val="center"/>
          </w:tcPr>
          <w:p w:rsidR="00A37DF6" w:rsidRDefault="00A37DF6"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A37DF6" w:rsidRPr="00D471E7" w:rsidRDefault="00A37DF6"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A37DF6" w:rsidRPr="00D471E7" w:rsidRDefault="00A37DF6" w:rsidP="00D471E7">
            <w:pPr>
              <w:widowControl/>
              <w:spacing w:line="240" w:lineRule="exact"/>
              <w:jc w:val="center"/>
              <w:rPr>
                <w:rFonts w:ascii="ＭＳ ゴシック" w:eastAsia="ＭＳ ゴシック" w:hAnsi="ＭＳ ゴシック" w:cs="ＭＳ Ｐゴシック"/>
                <w:kern w:val="0"/>
                <w:sz w:val="16"/>
                <w:szCs w:val="16"/>
              </w:rPr>
            </w:pPr>
          </w:p>
        </w:tc>
      </w:tr>
      <w:tr w:rsidR="00A37DF6" w:rsidRPr="00D471E7" w:rsidTr="009E747B">
        <w:trPr>
          <w:trHeight w:val="8"/>
        </w:trPr>
        <w:tc>
          <w:tcPr>
            <w:tcW w:w="393" w:type="dxa"/>
            <w:vMerge/>
            <w:tcBorders>
              <w:top w:val="nil"/>
              <w:left w:val="single" w:sz="4" w:space="0" w:color="auto"/>
              <w:bottom w:val="single" w:sz="4" w:space="0" w:color="auto"/>
              <w:right w:val="single" w:sz="4" w:space="0" w:color="auto"/>
            </w:tcBorders>
            <w:vAlign w:val="center"/>
          </w:tcPr>
          <w:p w:rsidR="00A37DF6" w:rsidRPr="00D471E7" w:rsidRDefault="00A37DF6"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A37DF6" w:rsidRPr="00D471E7" w:rsidRDefault="00A37DF6"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37DF6" w:rsidRPr="00D471E7" w:rsidRDefault="00A37DF6"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A37DF6" w:rsidRDefault="00A37DF6"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斜面やその近くに亀裂ができる。樹木が傾く。</w:t>
            </w:r>
          </w:p>
          <w:p w:rsidR="00A37DF6" w:rsidRPr="00D471E7" w:rsidRDefault="00A37DF6" w:rsidP="00D471E7">
            <w:pPr>
              <w:widowControl/>
              <w:spacing w:line="240" w:lineRule="exact"/>
              <w:jc w:val="left"/>
              <w:rPr>
                <w:rFonts w:ascii="ＭＳ Ｐゴシック" w:eastAsia="ＭＳ Ｐゴシック" w:hAnsi="ＭＳ Ｐゴシック" w:cs="ＭＳ Ｐゴシック"/>
                <w:kern w:val="0"/>
                <w:sz w:val="18"/>
                <w:szCs w:val="18"/>
              </w:rPr>
            </w:pPr>
          </w:p>
        </w:tc>
        <w:tc>
          <w:tcPr>
            <w:tcW w:w="433" w:type="dxa"/>
            <w:tcBorders>
              <w:top w:val="nil"/>
              <w:left w:val="nil"/>
              <w:bottom w:val="single" w:sz="4" w:space="0" w:color="auto"/>
              <w:right w:val="single" w:sz="4" w:space="0" w:color="auto"/>
            </w:tcBorders>
            <w:noWrap/>
            <w:vAlign w:val="center"/>
          </w:tcPr>
          <w:p w:rsidR="00A37DF6" w:rsidRDefault="00A37DF6"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A37DF6" w:rsidRPr="00D471E7" w:rsidRDefault="00A37DF6"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A37DF6" w:rsidRPr="00D471E7" w:rsidRDefault="00A37DF6" w:rsidP="00D471E7">
            <w:pPr>
              <w:widowControl/>
              <w:spacing w:line="240" w:lineRule="exact"/>
              <w:jc w:val="center"/>
              <w:rPr>
                <w:rFonts w:ascii="ＭＳ ゴシック" w:eastAsia="ＭＳ ゴシック" w:hAnsi="ＭＳ ゴシック" w:cs="ＭＳ Ｐゴシック"/>
                <w:kern w:val="0"/>
                <w:sz w:val="16"/>
                <w:szCs w:val="16"/>
              </w:rPr>
            </w:pPr>
          </w:p>
        </w:tc>
      </w:tr>
      <w:tr w:rsidR="00A37DF6" w:rsidRPr="00D471E7" w:rsidTr="009E747B">
        <w:trPr>
          <w:trHeight w:val="4"/>
        </w:trPr>
        <w:tc>
          <w:tcPr>
            <w:tcW w:w="393" w:type="dxa"/>
            <w:vMerge/>
            <w:tcBorders>
              <w:top w:val="nil"/>
              <w:left w:val="single" w:sz="4" w:space="0" w:color="auto"/>
              <w:bottom w:val="single" w:sz="4" w:space="0" w:color="auto"/>
              <w:right w:val="single" w:sz="4" w:space="0" w:color="auto"/>
            </w:tcBorders>
            <w:vAlign w:val="center"/>
          </w:tcPr>
          <w:p w:rsidR="00A37DF6" w:rsidRPr="00D471E7" w:rsidRDefault="00A37DF6"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A37DF6" w:rsidRPr="00D471E7" w:rsidRDefault="00A37DF6"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37DF6" w:rsidRPr="00D471E7" w:rsidRDefault="00A37DF6"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nil"/>
              <w:left w:val="nil"/>
              <w:bottom w:val="single" w:sz="4" w:space="0" w:color="auto"/>
              <w:right w:val="single" w:sz="4" w:space="0" w:color="auto"/>
            </w:tcBorders>
          </w:tcPr>
          <w:p w:rsidR="00A37DF6" w:rsidRDefault="00A37DF6"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側溝や小川に流木(枝)などが混じる。</w:t>
            </w:r>
          </w:p>
          <w:p w:rsidR="00A37DF6" w:rsidRPr="00D471E7" w:rsidRDefault="00A37DF6" w:rsidP="00D471E7">
            <w:pPr>
              <w:widowControl/>
              <w:spacing w:line="240" w:lineRule="exact"/>
              <w:jc w:val="left"/>
              <w:rPr>
                <w:rFonts w:ascii="ＭＳ Ｐゴシック" w:eastAsia="ＭＳ Ｐゴシック" w:hAnsi="ＭＳ Ｐゴシック" w:cs="ＭＳ Ｐゴシック"/>
                <w:kern w:val="0"/>
                <w:sz w:val="18"/>
                <w:szCs w:val="18"/>
              </w:rPr>
            </w:pPr>
          </w:p>
        </w:tc>
        <w:tc>
          <w:tcPr>
            <w:tcW w:w="433" w:type="dxa"/>
            <w:tcBorders>
              <w:top w:val="nil"/>
              <w:left w:val="nil"/>
              <w:bottom w:val="single" w:sz="4" w:space="0" w:color="auto"/>
              <w:right w:val="single" w:sz="4" w:space="0" w:color="auto"/>
            </w:tcBorders>
            <w:noWrap/>
            <w:vAlign w:val="center"/>
          </w:tcPr>
          <w:p w:rsidR="00A37DF6" w:rsidRDefault="00A37DF6"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A37DF6" w:rsidRPr="00D471E7" w:rsidRDefault="00A37DF6"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A37DF6" w:rsidRPr="00D471E7" w:rsidRDefault="00A37DF6" w:rsidP="00D471E7">
            <w:pPr>
              <w:widowControl/>
              <w:spacing w:line="240" w:lineRule="exact"/>
              <w:jc w:val="center"/>
              <w:rPr>
                <w:rFonts w:ascii="ＭＳ ゴシック" w:eastAsia="ＭＳ ゴシック" w:hAnsi="ＭＳ ゴシック" w:cs="ＭＳ Ｐゴシック"/>
                <w:kern w:val="0"/>
                <w:sz w:val="16"/>
                <w:szCs w:val="16"/>
              </w:rPr>
            </w:pPr>
          </w:p>
        </w:tc>
      </w:tr>
      <w:tr w:rsidR="00A37DF6" w:rsidRPr="00D471E7" w:rsidTr="00850DC6">
        <w:trPr>
          <w:trHeight w:val="8"/>
        </w:trPr>
        <w:tc>
          <w:tcPr>
            <w:tcW w:w="393" w:type="dxa"/>
            <w:vMerge/>
            <w:tcBorders>
              <w:top w:val="nil"/>
              <w:left w:val="single" w:sz="4" w:space="0" w:color="auto"/>
              <w:bottom w:val="single" w:sz="4" w:space="0" w:color="auto"/>
              <w:right w:val="single" w:sz="4" w:space="0" w:color="auto"/>
            </w:tcBorders>
            <w:vAlign w:val="center"/>
          </w:tcPr>
          <w:p w:rsidR="00A37DF6" w:rsidRPr="00D471E7" w:rsidRDefault="00A37DF6"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A37DF6" w:rsidRPr="00D471E7" w:rsidRDefault="00A37DF6"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A37DF6" w:rsidRPr="00D471E7" w:rsidRDefault="00A37DF6"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4" w:type="dxa"/>
            <w:tcBorders>
              <w:top w:val="nil"/>
              <w:left w:val="nil"/>
              <w:bottom w:val="single" w:sz="4" w:space="0" w:color="auto"/>
              <w:right w:val="single" w:sz="4" w:space="0" w:color="auto"/>
            </w:tcBorders>
          </w:tcPr>
          <w:p w:rsidR="00A37DF6" w:rsidRDefault="00A37DF6"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雨にもかかわらず側溝や小川の水が減る。井戸や沢の水が濁る。</w:t>
            </w:r>
          </w:p>
          <w:p w:rsidR="00A37DF6" w:rsidRPr="00D471E7" w:rsidRDefault="00A37DF6" w:rsidP="00D471E7">
            <w:pPr>
              <w:widowControl/>
              <w:spacing w:line="240" w:lineRule="exact"/>
              <w:jc w:val="left"/>
              <w:rPr>
                <w:rFonts w:ascii="ＭＳ Ｐゴシック" w:eastAsia="ＭＳ Ｐゴシック" w:hAnsi="ＭＳ Ｐゴシック" w:cs="ＭＳ Ｐゴシック"/>
                <w:w w:val="90"/>
                <w:kern w:val="0"/>
                <w:sz w:val="18"/>
                <w:szCs w:val="18"/>
              </w:rPr>
            </w:pPr>
          </w:p>
        </w:tc>
        <w:tc>
          <w:tcPr>
            <w:tcW w:w="433" w:type="dxa"/>
            <w:tcBorders>
              <w:top w:val="nil"/>
              <w:left w:val="nil"/>
              <w:bottom w:val="single" w:sz="4" w:space="0" w:color="auto"/>
              <w:right w:val="single" w:sz="4" w:space="0" w:color="auto"/>
            </w:tcBorders>
            <w:noWrap/>
            <w:vAlign w:val="center"/>
          </w:tcPr>
          <w:p w:rsidR="00A37DF6" w:rsidRDefault="00A37DF6"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A37DF6" w:rsidRPr="00D471E7" w:rsidRDefault="00A37DF6"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A37DF6" w:rsidRPr="00D471E7" w:rsidRDefault="00A37DF6" w:rsidP="00D471E7">
            <w:pPr>
              <w:widowControl/>
              <w:spacing w:line="240" w:lineRule="exact"/>
              <w:jc w:val="center"/>
              <w:rPr>
                <w:rFonts w:ascii="ＭＳ ゴシック" w:eastAsia="ＭＳ ゴシック" w:hAnsi="ＭＳ ゴシック" w:cs="ＭＳ Ｐゴシック"/>
                <w:kern w:val="0"/>
                <w:sz w:val="16"/>
                <w:szCs w:val="16"/>
              </w:rPr>
            </w:pPr>
          </w:p>
        </w:tc>
      </w:tr>
      <w:tr w:rsidR="00A37DF6" w:rsidRPr="00D471E7" w:rsidTr="00850DC6">
        <w:trPr>
          <w:trHeight w:val="8"/>
        </w:trPr>
        <w:tc>
          <w:tcPr>
            <w:tcW w:w="393" w:type="dxa"/>
            <w:tcBorders>
              <w:top w:val="single" w:sz="4" w:space="0" w:color="auto"/>
              <w:left w:val="single" w:sz="4" w:space="0" w:color="auto"/>
              <w:bottom w:val="single" w:sz="4" w:space="0" w:color="auto"/>
              <w:right w:val="single" w:sz="4" w:space="0" w:color="auto"/>
            </w:tcBorders>
            <w:noWrap/>
          </w:tcPr>
          <w:p w:rsidR="00A37DF6" w:rsidRPr="00D471E7" w:rsidRDefault="00A37DF6"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④</w:t>
            </w:r>
          </w:p>
        </w:tc>
        <w:tc>
          <w:tcPr>
            <w:tcW w:w="1771" w:type="dxa"/>
            <w:tcBorders>
              <w:top w:val="single" w:sz="4" w:space="0" w:color="auto"/>
              <w:left w:val="single" w:sz="4" w:space="0" w:color="auto"/>
              <w:bottom w:val="single" w:sz="4" w:space="0" w:color="auto"/>
              <w:right w:val="nil"/>
            </w:tcBorders>
          </w:tcPr>
          <w:p w:rsidR="00A37DF6" w:rsidRPr="00D471E7" w:rsidRDefault="00A37DF6"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土砂災害警戒情報について知る。</w:t>
            </w:r>
          </w:p>
        </w:tc>
        <w:tc>
          <w:tcPr>
            <w:tcW w:w="282" w:type="dxa"/>
            <w:tcBorders>
              <w:top w:val="single" w:sz="4" w:space="0" w:color="auto"/>
              <w:left w:val="single" w:sz="4" w:space="0" w:color="auto"/>
              <w:bottom w:val="single" w:sz="4" w:space="0" w:color="auto"/>
              <w:right w:val="nil"/>
            </w:tcBorders>
          </w:tcPr>
          <w:p w:rsidR="00A37DF6" w:rsidRPr="00D471E7" w:rsidRDefault="00A37DF6" w:rsidP="009E747B">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single" w:sz="4" w:space="0" w:color="auto"/>
              <w:left w:val="nil"/>
              <w:bottom w:val="single" w:sz="4" w:space="0" w:color="auto"/>
              <w:right w:val="single" w:sz="4" w:space="0" w:color="auto"/>
            </w:tcBorders>
          </w:tcPr>
          <w:p w:rsidR="00A37DF6" w:rsidRDefault="00A37DF6" w:rsidP="009E747B">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土砂災害時の避難場所や避難経路，移動方法を家族で確認する。</w:t>
            </w:r>
          </w:p>
          <w:p w:rsidR="00A37DF6" w:rsidRPr="00D471E7" w:rsidRDefault="00A37DF6" w:rsidP="009E747B">
            <w:pPr>
              <w:widowControl/>
              <w:spacing w:line="240" w:lineRule="exact"/>
              <w:jc w:val="left"/>
              <w:rPr>
                <w:rFonts w:ascii="ＭＳ Ｐゴシック" w:eastAsia="ＭＳ Ｐゴシック" w:hAnsi="ＭＳ Ｐゴシック" w:cs="ＭＳ Ｐゴシック"/>
                <w:kern w:val="0"/>
                <w:sz w:val="18"/>
                <w:szCs w:val="18"/>
              </w:rPr>
            </w:pPr>
          </w:p>
        </w:tc>
        <w:tc>
          <w:tcPr>
            <w:tcW w:w="433" w:type="dxa"/>
            <w:tcBorders>
              <w:top w:val="single" w:sz="4" w:space="0" w:color="auto"/>
              <w:left w:val="nil"/>
              <w:bottom w:val="single" w:sz="4" w:space="0" w:color="auto"/>
              <w:right w:val="single" w:sz="4" w:space="0" w:color="auto"/>
            </w:tcBorders>
            <w:noWrap/>
            <w:vAlign w:val="center"/>
          </w:tcPr>
          <w:p w:rsidR="00A37DF6" w:rsidRDefault="00A37DF6"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gridSpan w:val="2"/>
            <w:tcBorders>
              <w:top w:val="single" w:sz="4" w:space="0" w:color="auto"/>
              <w:left w:val="nil"/>
              <w:bottom w:val="single" w:sz="4" w:space="0" w:color="auto"/>
              <w:right w:val="single" w:sz="4" w:space="0" w:color="auto"/>
            </w:tcBorders>
            <w:noWrap/>
            <w:vAlign w:val="center"/>
          </w:tcPr>
          <w:p w:rsidR="00A37DF6" w:rsidRPr="00D471E7" w:rsidRDefault="00A37DF6" w:rsidP="009E747B">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A37DF6" w:rsidRPr="00D471E7" w:rsidRDefault="00A37DF6" w:rsidP="00D471E7">
            <w:pPr>
              <w:widowControl/>
              <w:spacing w:line="240" w:lineRule="exact"/>
              <w:jc w:val="center"/>
              <w:rPr>
                <w:rFonts w:ascii="ＭＳ ゴシック" w:eastAsia="ＭＳ ゴシック" w:hAnsi="ＭＳ ゴシック" w:cs="ＭＳ Ｐゴシック"/>
                <w:kern w:val="0"/>
                <w:sz w:val="16"/>
                <w:szCs w:val="16"/>
              </w:rPr>
            </w:pPr>
          </w:p>
        </w:tc>
      </w:tr>
    </w:tbl>
    <w:p w:rsidR="00D2265D" w:rsidRDefault="00811AD5" w:rsidP="00811AD5">
      <w:r>
        <w:rPr>
          <w:rFonts w:hint="eastAsia"/>
          <w:noProof/>
        </w:rPr>
        <mc:AlternateContent>
          <mc:Choice Requires="wpg">
            <w:drawing>
              <wp:anchor distT="0" distB="0" distL="114300" distR="114300" simplePos="0" relativeHeight="251679744" behindDoc="0" locked="0" layoutInCell="1" allowOverlap="1" wp14:anchorId="1D2D0F22" wp14:editId="64AA4BA3">
                <wp:simplePos x="0" y="0"/>
                <wp:positionH relativeFrom="column">
                  <wp:posOffset>-47625</wp:posOffset>
                </wp:positionH>
                <wp:positionV relativeFrom="paragraph">
                  <wp:posOffset>173990</wp:posOffset>
                </wp:positionV>
                <wp:extent cx="6305550" cy="426085"/>
                <wp:effectExtent l="0" t="0" r="1905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15"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50A9A" w:rsidRDefault="00550A9A" w:rsidP="00D2265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50A9A" w:rsidRDefault="00550A9A" w:rsidP="00D2265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6"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550A9A" w:rsidRDefault="00550A9A" w:rsidP="00D2265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50A9A" w:rsidRDefault="00550A9A" w:rsidP="00D2265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29" style="position:absolute;left:0;text-align:left;margin-left:-3.75pt;margin-top:13.7pt;width:496.5pt;height:33.55pt;z-index:251679744"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">
                <v:shapetype id="_x0000_t202" coordsize="21600,21600" o:spt="202" path="m,l,21600r21600,l21600,xe">
                  <v:stroke joinstyle="miter"/>
                  <v:path gradientshapeok="t" o:connecttype="rect"/>
                </v:shapetype>
                <v:shape id="テキスト ボックス 2" o:spid="_x0000_s1030"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2JP8AA&#10;AADbAAAADwAAAGRycy9kb3ducmV2LnhtbERPS2sCMRC+F/wPYQRvNVG3IqtRVBC8VgXxNm5mH7iZ&#10;LJu4bvvrm0Kht/n4nrPa9LYWHbW+cqxhMlYgiDNnKi40XM6H9wUIH5AN1o5Jwxd52KwHbytMjXvx&#10;J3WnUIgYwj5FDWUITSqlz0qy6MeuIY5c7lqLIcK2kKbFVwy3tZwqNZcWK44NJTa0Lyl7nJ5Ww3dy&#10;V889quPinMx2t8Tnl2uXaz0a9tsliEB9+Bf/uY8mzv+A31/i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2JP8AAAADbAAAADwAAAAAAAAAAAAAAAACYAgAAZHJzL2Rvd25y&#10;ZXYueG1sUEsFBgAAAAAEAAQA9QAAAIUDAAAAAA==&#10;" filled="f" strokeweight=".5pt">
                  <v:stroke dashstyle="dash"/>
                  <v:textbox inset=",.47mm">
                    <w:txbxContent>
                      <w:p w:rsidR="009E747B" w:rsidRDefault="009E747B" w:rsidP="00D2265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9E747B" w:rsidRDefault="009E747B" w:rsidP="00D2265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31"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yyMMA&#10;AADbAAAADwAAAGRycy9kb3ducmV2LnhtbERPTWvCQBC9F/wPywi9NZuKikZXKSlC2ktp2uJ1zI5J&#10;aHY2ZNeY/Hu3UPA2j/c52/1gGtFT52rLCp6jGARxYXXNpYLvr8PTCoTzyBoby6RgJAf73eRhi4m2&#10;V/6kPvelCCHsElRQed8mUrqiIoMusi1x4M62M+gD7EqpO7yGcNPIWRwvpcGaQ0OFLaUVFb/5xSiY&#10;63FF64/+dfbznh7LbL04jZc3pR6nw8sGhKfB38X/7kyH+Uv4+yUc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zyyMMAAADbAAAADwAAAAAAAAAAAAAAAACYAgAAZHJzL2Rv&#10;d25yZXYueG1sUEsFBgAAAAAEAAQA9QAAAIgDAAAAAA==&#10;" filled="f" stroked="f" strokeweight=".5pt">
                  <v:stroke dashstyle="dash"/>
                  <v:textbox>
                    <w:txbxContent>
                      <w:p w:rsidR="009E747B" w:rsidRDefault="009E747B" w:rsidP="00D2265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9E747B" w:rsidRDefault="009E747B" w:rsidP="00D2265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r w:rsidR="00D2265D">
        <w:br w:type="page"/>
      </w:r>
    </w:p>
    <w:p w:rsidR="00D471E7" w:rsidRPr="00D471E7" w:rsidRDefault="00D471E7" w:rsidP="00D471E7"/>
    <w:tbl>
      <w:tblPr>
        <w:tblW w:w="9781" w:type="dxa"/>
        <w:tblInd w:w="5" w:type="dxa"/>
        <w:tblLayout w:type="fixed"/>
        <w:tblCellMar>
          <w:left w:w="0" w:type="dxa"/>
          <w:right w:w="0" w:type="dxa"/>
        </w:tblCellMar>
        <w:tblLook w:val="04A0" w:firstRow="1" w:lastRow="0" w:firstColumn="1" w:lastColumn="0" w:noHBand="0" w:noVBand="1"/>
      </w:tblPr>
      <w:tblGrid>
        <w:gridCol w:w="393"/>
        <w:gridCol w:w="1773"/>
        <w:gridCol w:w="282"/>
        <w:gridCol w:w="4637"/>
        <w:gridCol w:w="428"/>
        <w:gridCol w:w="567"/>
        <w:gridCol w:w="1701"/>
      </w:tblGrid>
      <w:tr w:rsidR="00D67F92" w:rsidRPr="00D471E7" w:rsidTr="00A869EB">
        <w:trPr>
          <w:trHeight w:val="194"/>
        </w:trPr>
        <w:tc>
          <w:tcPr>
            <w:tcW w:w="7085"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67F92" w:rsidRPr="00D471E7" w:rsidRDefault="00D67F92" w:rsidP="00D67F92">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（５）風の被害に備えて</w:t>
            </w:r>
          </w:p>
        </w:tc>
        <w:tc>
          <w:tcPr>
            <w:tcW w:w="428" w:type="dxa"/>
            <w:vMerge w:val="restart"/>
            <w:tcBorders>
              <w:top w:val="single" w:sz="4" w:space="0" w:color="auto"/>
              <w:left w:val="nil"/>
              <w:right w:val="single" w:sz="4" w:space="0" w:color="auto"/>
            </w:tcBorders>
            <w:vAlign w:val="center"/>
          </w:tcPr>
          <w:p w:rsidR="00D67F92"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67F92"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D67F92" w:rsidRPr="00D471E7"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D67F92" w:rsidRPr="001F5C26" w:rsidRDefault="00D67F92" w:rsidP="00D67F92">
            <w:pPr>
              <w:widowControl/>
              <w:spacing w:line="240" w:lineRule="exact"/>
              <w:jc w:val="center"/>
              <w:rPr>
                <w:rFonts w:hAnsi="ＭＳ 明朝" w:cs="ＭＳ Ｐゴシック"/>
                <w:kern w:val="0"/>
                <w:sz w:val="16"/>
                <w:szCs w:val="16"/>
              </w:rPr>
            </w:pPr>
            <w:r w:rsidRPr="001F5C26">
              <w:rPr>
                <w:rFonts w:hAnsi="ＭＳ 明朝" w:cs="ＭＳ Ｐゴシック" w:hint="eastAsia"/>
                <w:kern w:val="0"/>
                <w:sz w:val="16"/>
                <w:szCs w:val="16"/>
              </w:rPr>
              <w:t>指導資料</w:t>
            </w:r>
          </w:p>
        </w:tc>
      </w:tr>
      <w:tr w:rsidR="00D67F92" w:rsidRPr="00D471E7" w:rsidTr="00A70D8C">
        <w:trPr>
          <w:trHeight w:val="490"/>
        </w:trPr>
        <w:tc>
          <w:tcPr>
            <w:tcW w:w="393" w:type="dxa"/>
            <w:tcBorders>
              <w:top w:val="nil"/>
              <w:left w:val="single" w:sz="4" w:space="0" w:color="auto"/>
              <w:bottom w:val="single" w:sz="12" w:space="0" w:color="auto"/>
              <w:right w:val="single" w:sz="4" w:space="0" w:color="auto"/>
            </w:tcBorders>
            <w:noWrap/>
          </w:tcPr>
          <w:p w:rsidR="00D67F92" w:rsidRPr="00D471E7" w:rsidRDefault="00D67F92"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3" w:type="dxa"/>
            <w:tcBorders>
              <w:top w:val="nil"/>
              <w:left w:val="single" w:sz="4" w:space="0" w:color="auto"/>
              <w:bottom w:val="single" w:sz="12" w:space="0" w:color="auto"/>
              <w:right w:val="nil"/>
            </w:tcBorders>
          </w:tcPr>
          <w:p w:rsidR="00D67F92" w:rsidRPr="00D471E7" w:rsidRDefault="00D67F92"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9" w:type="dxa"/>
            <w:gridSpan w:val="2"/>
            <w:tcBorders>
              <w:top w:val="nil"/>
              <w:left w:val="single" w:sz="4" w:space="0" w:color="auto"/>
              <w:bottom w:val="single" w:sz="12" w:space="0" w:color="auto"/>
              <w:right w:val="single" w:sz="4" w:space="0" w:color="auto"/>
            </w:tcBorders>
            <w:vAlign w:val="center"/>
          </w:tcPr>
          <w:p w:rsidR="00D67F92" w:rsidRPr="00D471E7" w:rsidRDefault="00D67F92"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8" w:type="dxa"/>
            <w:vMerge/>
            <w:tcBorders>
              <w:left w:val="nil"/>
              <w:bottom w:val="single" w:sz="12" w:space="0" w:color="auto"/>
              <w:right w:val="single" w:sz="4" w:space="0" w:color="auto"/>
            </w:tcBorders>
            <w:noWrap/>
            <w:vAlign w:val="center"/>
          </w:tcPr>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D67F92" w:rsidRPr="00D471E7" w:rsidRDefault="00D67F92"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D67F92" w:rsidRPr="001F5C26" w:rsidRDefault="00D67F92" w:rsidP="00D471E7">
            <w:pPr>
              <w:widowControl/>
              <w:jc w:val="left"/>
              <w:rPr>
                <w:rFonts w:hAnsi="ＭＳ 明朝" w:cs="ＭＳ Ｐゴシック"/>
                <w:kern w:val="0"/>
                <w:sz w:val="16"/>
                <w:szCs w:val="16"/>
              </w:rPr>
            </w:pPr>
          </w:p>
        </w:tc>
      </w:tr>
      <w:tr w:rsidR="00550A9A" w:rsidRPr="00D471E7" w:rsidTr="00A70D8C">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3" w:type="dxa"/>
            <w:vMerge w:val="restart"/>
            <w:tcBorders>
              <w:top w:val="single" w:sz="4" w:space="0" w:color="auto"/>
              <w:left w:val="single" w:sz="4" w:space="0" w:color="auto"/>
              <w:bottom w:val="nil"/>
              <w:right w:val="nil"/>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突風により，突然思わぬ被害が出ることがあることを知る。</w:t>
            </w:r>
          </w:p>
        </w:tc>
        <w:tc>
          <w:tcPr>
            <w:tcW w:w="282" w:type="dxa"/>
            <w:tcBorders>
              <w:top w:val="single" w:sz="4" w:space="0" w:color="auto"/>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突風により運動会の屋外テントやイベントのテントがとばされ，非常に危険である。</w:t>
            </w:r>
          </w:p>
        </w:tc>
        <w:tc>
          <w:tcPr>
            <w:tcW w:w="428" w:type="dxa"/>
            <w:tcBorders>
              <w:top w:val="single" w:sz="4" w:space="0" w:color="auto"/>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w:t>
            </w:r>
          </w:p>
        </w:tc>
        <w:tc>
          <w:tcPr>
            <w:tcW w:w="1701" w:type="dxa"/>
            <w:vMerge w:val="restart"/>
            <w:tcBorders>
              <w:top w:val="single" w:sz="4" w:space="0" w:color="auto"/>
              <w:left w:val="nil"/>
              <w:right w:val="single" w:sz="4" w:space="0" w:color="auto"/>
            </w:tcBorders>
          </w:tcPr>
          <w:p w:rsidR="00550A9A" w:rsidRPr="00A869EB" w:rsidRDefault="00550A9A" w:rsidP="00A869EB">
            <w:pPr>
              <w:overflowPunct w:val="0"/>
              <w:spacing w:line="240" w:lineRule="exact"/>
              <w:ind w:leftChars="32" w:left="199" w:hangingChars="68" w:hanging="122"/>
              <w:jc w:val="left"/>
              <w:textAlignment w:val="baseline"/>
              <w:rPr>
                <w:rFonts w:hAnsi="ＭＳ 明朝"/>
                <w:color w:val="000000"/>
                <w:spacing w:val="2"/>
                <w:kern w:val="0"/>
                <w:sz w:val="21"/>
                <w:szCs w:val="21"/>
              </w:rPr>
            </w:pPr>
            <w:r w:rsidRPr="00A869EB">
              <w:rPr>
                <w:rFonts w:hAnsi="ＭＳ 明朝" w:cs="ＭＳ Ｐゴシック" w:hint="eastAsia"/>
                <w:color w:val="000000"/>
                <w:kern w:val="0"/>
                <w:sz w:val="18"/>
                <w:szCs w:val="18"/>
              </w:rPr>
              <w:t>・</w:t>
            </w:r>
            <w:hyperlink r:id="rId21" w:history="1">
              <w:r w:rsidRPr="001C2A5F">
                <w:rPr>
                  <w:rStyle w:val="ab"/>
                  <w:rFonts w:hAnsi="ＭＳ 明朝" w:cs="ＭＳ Ｐゴシック" w:hint="eastAsia"/>
                  <w:kern w:val="0"/>
                  <w:sz w:val="18"/>
                  <w:szCs w:val="18"/>
                </w:rPr>
                <w:t>竜巻から身を守る</w:t>
              </w:r>
              <w:r w:rsidRPr="001C2A5F">
                <w:rPr>
                  <w:rStyle w:val="ab"/>
                  <w:rFonts w:hAnsi="ＭＳ 明朝" w:cs="ＭＳ Ｐゴシック" w:hint="eastAsia"/>
                  <w:w w:val="151"/>
                  <w:kern w:val="0"/>
                  <w:sz w:val="18"/>
                  <w:szCs w:val="18"/>
                </w:rPr>
                <w:t xml:space="preserve">　</w:t>
              </w:r>
              <w:r w:rsidRPr="001C2A5F">
                <w:rPr>
                  <w:rStyle w:val="ab"/>
                  <w:rFonts w:hAnsi="ＭＳ 明朝" w:cs="ＭＳ Ｐゴシック" w:hint="eastAsia"/>
                  <w:kern w:val="0"/>
                  <w:sz w:val="18"/>
                  <w:szCs w:val="18"/>
                </w:rPr>
                <w:t>竜巻注意情報</w:t>
              </w:r>
            </w:hyperlink>
            <w:r w:rsidRPr="00A869EB">
              <w:rPr>
                <w:rFonts w:hAnsi="ＭＳ 明朝" w:cs="ＭＳ Ｐゴシック" w:hint="eastAsia"/>
                <w:color w:val="000000"/>
                <w:w w:val="151"/>
                <w:kern w:val="0"/>
                <w:sz w:val="18"/>
                <w:szCs w:val="18"/>
              </w:rPr>
              <w:t xml:space="preserve">　</w:t>
            </w:r>
            <w:r w:rsidRPr="00A869EB">
              <w:rPr>
                <w:rFonts w:hAnsi="ＭＳ 明朝" w:cs="ＭＳ Ｐゴシック"/>
                <w:color w:val="000000"/>
                <w:kern w:val="0"/>
                <w:sz w:val="18"/>
                <w:szCs w:val="18"/>
              </w:rPr>
              <w:t>(</w:t>
            </w:r>
            <w:r w:rsidRPr="00A869EB">
              <w:rPr>
                <w:rFonts w:hAnsi="ＭＳ 明朝" w:cs="ＭＳ Ｐゴシック" w:hint="eastAsia"/>
                <w:color w:val="000000"/>
                <w:kern w:val="0"/>
                <w:sz w:val="18"/>
                <w:szCs w:val="18"/>
              </w:rPr>
              <w:t>気象庁</w:t>
            </w:r>
            <w:r w:rsidRPr="00A869EB">
              <w:rPr>
                <w:rFonts w:hAnsi="ＭＳ 明朝" w:cs="ＭＳ Ｐゴシック"/>
                <w:color w:val="000000"/>
                <w:kern w:val="0"/>
                <w:sz w:val="18"/>
                <w:szCs w:val="18"/>
              </w:rPr>
              <w:t>)</w:t>
            </w:r>
          </w:p>
          <w:p w:rsidR="00550A9A" w:rsidRPr="00A869EB" w:rsidRDefault="00550A9A" w:rsidP="00A869EB">
            <w:pPr>
              <w:widowControl/>
              <w:spacing w:line="240" w:lineRule="exact"/>
              <w:ind w:leftChars="43" w:left="197" w:hangingChars="52" w:hanging="94"/>
              <w:jc w:val="left"/>
              <w:rPr>
                <w:rFonts w:hAnsi="ＭＳ 明朝" w:cs="ＭＳ Ｐゴシック"/>
                <w:color w:val="000000"/>
                <w:kern w:val="0"/>
                <w:sz w:val="18"/>
                <w:szCs w:val="18"/>
              </w:rPr>
            </w:pPr>
            <w:r w:rsidRPr="00A869EB">
              <w:rPr>
                <w:rFonts w:hAnsi="ＭＳ 明朝" w:cs="ＭＳ Ｐゴシック" w:hint="eastAsia"/>
                <w:color w:val="000000"/>
                <w:kern w:val="0"/>
                <w:sz w:val="18"/>
                <w:szCs w:val="18"/>
              </w:rPr>
              <w:t>・</w:t>
            </w:r>
            <w:hyperlink r:id="rId22" w:history="1">
              <w:r w:rsidRPr="00C52986">
                <w:rPr>
                  <w:rStyle w:val="ab"/>
                  <w:rFonts w:hAnsi="ＭＳ 明朝" w:cs="ＭＳ Ｐゴシック" w:hint="eastAsia"/>
                  <w:kern w:val="0"/>
                  <w:sz w:val="18"/>
                  <w:szCs w:val="18"/>
                </w:rPr>
                <w:t>竜巻から身を守る！－自分や周りの人の安全を守るために－</w:t>
              </w:r>
            </w:hyperlink>
          </w:p>
          <w:p w:rsidR="00550A9A" w:rsidRPr="001F5C26" w:rsidRDefault="00550A9A" w:rsidP="00A869EB">
            <w:pPr>
              <w:widowControl/>
              <w:spacing w:line="240" w:lineRule="exact"/>
              <w:ind w:leftChars="43" w:left="103" w:firstLineChars="53" w:firstLine="95"/>
              <w:jc w:val="left"/>
              <w:rPr>
                <w:rFonts w:hAnsi="ＭＳ 明朝" w:cs="ＭＳ Ｐゴシック"/>
                <w:kern w:val="0"/>
                <w:sz w:val="16"/>
                <w:szCs w:val="16"/>
              </w:rPr>
            </w:pPr>
            <w:r w:rsidRPr="00A869EB">
              <w:rPr>
                <w:rFonts w:hAnsi="ＭＳ 明朝" w:cs="ＭＳ Ｐゴシック"/>
                <w:color w:val="000000"/>
                <w:kern w:val="0"/>
                <w:sz w:val="18"/>
                <w:szCs w:val="18"/>
              </w:rPr>
              <w:t>(</w:t>
            </w:r>
            <w:r w:rsidRPr="00A869EB">
              <w:rPr>
                <w:rFonts w:hAnsi="ＭＳ 明朝" w:cs="ＭＳ Ｐゴシック" w:hint="eastAsia"/>
                <w:color w:val="000000"/>
                <w:kern w:val="0"/>
                <w:sz w:val="18"/>
                <w:szCs w:val="18"/>
              </w:rPr>
              <w:t>気象庁</w:t>
            </w:r>
            <w:r w:rsidRPr="00A869EB">
              <w:rPr>
                <w:rFonts w:hAnsi="ＭＳ 明朝" w:cs="ＭＳ Ｐゴシック"/>
                <w:color w:val="000000"/>
                <w:kern w:val="0"/>
                <w:sz w:val="18"/>
                <w:szCs w:val="18"/>
              </w:rPr>
              <w:t>)</w:t>
            </w:r>
          </w:p>
        </w:tc>
      </w:tr>
      <w:tr w:rsidR="00550A9A" w:rsidRPr="00D471E7" w:rsidTr="00550A9A">
        <w:trPr>
          <w:trHeight w:val="8"/>
        </w:trPr>
        <w:tc>
          <w:tcPr>
            <w:tcW w:w="393"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学校のグランドでは突風でサッカーゴールや遊具が倒れることもある。</w:t>
            </w:r>
          </w:p>
        </w:tc>
        <w:tc>
          <w:tcPr>
            <w:tcW w:w="428"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550A9A" w:rsidRPr="001F5C26" w:rsidRDefault="00550A9A" w:rsidP="00D471E7">
            <w:pPr>
              <w:widowControl/>
              <w:spacing w:line="240" w:lineRule="exact"/>
              <w:jc w:val="center"/>
              <w:rPr>
                <w:rFonts w:hAnsi="ＭＳ 明朝" w:cs="ＭＳ Ｐゴシック"/>
                <w:kern w:val="0"/>
                <w:sz w:val="16"/>
                <w:szCs w:val="16"/>
              </w:rPr>
            </w:pPr>
          </w:p>
        </w:tc>
      </w:tr>
      <w:tr w:rsidR="00550A9A" w:rsidRPr="00D471E7" w:rsidTr="00550A9A">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3" w:type="dxa"/>
            <w:vMerge w:val="restart"/>
            <w:tcBorders>
              <w:top w:val="single" w:sz="4" w:space="0" w:color="auto"/>
              <w:left w:val="single" w:sz="4" w:space="0" w:color="auto"/>
              <w:bottom w:val="single" w:sz="4" w:space="0" w:color="000000"/>
              <w:right w:val="single" w:sz="4" w:space="0" w:color="auto"/>
            </w:tcBorders>
          </w:tcPr>
          <w:p w:rsidR="00550A9A"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激しい雷が鳴っている時は，竜巻などの激しい突風が吹くことがあることを知る。</w:t>
            </w:r>
          </w:p>
          <w:p w:rsidR="00550A9A" w:rsidRDefault="00550A9A" w:rsidP="00D471E7">
            <w:pPr>
              <w:widowControl/>
              <w:spacing w:line="240" w:lineRule="exact"/>
              <w:jc w:val="left"/>
              <w:rPr>
                <w:rFonts w:ascii="ＭＳ Ｐゴシック" w:eastAsia="ＭＳ Ｐゴシック" w:hAnsi="ＭＳ Ｐゴシック" w:cs="ＭＳ Ｐゴシック"/>
                <w:kern w:val="0"/>
                <w:sz w:val="18"/>
                <w:szCs w:val="18"/>
              </w:rPr>
            </w:pPr>
          </w:p>
          <w:p w:rsidR="00550A9A" w:rsidRDefault="00550A9A" w:rsidP="00D471E7">
            <w:pPr>
              <w:widowControl/>
              <w:spacing w:line="240" w:lineRule="exact"/>
              <w:jc w:val="left"/>
              <w:rPr>
                <w:rFonts w:ascii="ＭＳ Ｐゴシック" w:eastAsia="ＭＳ Ｐゴシック" w:hAnsi="ＭＳ Ｐゴシック" w:cs="ＭＳ Ｐゴシック"/>
                <w:kern w:val="0"/>
                <w:sz w:val="18"/>
                <w:szCs w:val="18"/>
              </w:rPr>
            </w:pPr>
          </w:p>
          <w:p w:rsidR="00550A9A" w:rsidRPr="00D471E7" w:rsidRDefault="00550A9A" w:rsidP="006019D3">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※局地的大雨・雷・竜巻に共通している。</w:t>
            </w:r>
          </w:p>
        </w:tc>
        <w:tc>
          <w:tcPr>
            <w:tcW w:w="282" w:type="dxa"/>
            <w:tcBorders>
              <w:top w:val="single" w:sz="4" w:space="0" w:color="auto"/>
              <w:left w:val="nil"/>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竜巻が発生すると，電柱や大木が倒壊したり，車や屋根が飛ぶ等の被害が発生するのできわめて危険である。</w:t>
            </w:r>
          </w:p>
        </w:tc>
        <w:tc>
          <w:tcPr>
            <w:tcW w:w="428" w:type="dxa"/>
            <w:tcBorders>
              <w:top w:val="single" w:sz="4" w:space="0" w:color="auto"/>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50A9A" w:rsidRPr="001F5C26" w:rsidRDefault="00550A9A" w:rsidP="00D471E7">
            <w:pPr>
              <w:widowControl/>
              <w:spacing w:line="240" w:lineRule="exact"/>
              <w:jc w:val="center"/>
              <w:rPr>
                <w:rFonts w:hAnsi="ＭＳ 明朝" w:cs="ＭＳ Ｐゴシック"/>
                <w:kern w:val="0"/>
                <w:sz w:val="16"/>
                <w:szCs w:val="16"/>
              </w:rPr>
            </w:pPr>
          </w:p>
        </w:tc>
      </w:tr>
      <w:tr w:rsidR="00550A9A" w:rsidRPr="00D471E7" w:rsidTr="009E747B">
        <w:trPr>
          <w:trHeight w:val="12"/>
        </w:trPr>
        <w:tc>
          <w:tcPr>
            <w:tcW w:w="393" w:type="dxa"/>
            <w:vMerge/>
            <w:tcBorders>
              <w:top w:val="nil"/>
              <w:left w:val="single" w:sz="4" w:space="0" w:color="auto"/>
              <w:bottom w:val="single" w:sz="4" w:space="0" w:color="000000"/>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激しい突風が発生しやすい気象状況になったと判断される場合は，気象台から竜巻注意情報が発表される。</w:t>
            </w:r>
          </w:p>
        </w:tc>
        <w:tc>
          <w:tcPr>
            <w:tcW w:w="428"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550A9A" w:rsidRPr="00D471E7" w:rsidTr="009E747B">
        <w:trPr>
          <w:trHeight w:val="15"/>
        </w:trPr>
        <w:tc>
          <w:tcPr>
            <w:tcW w:w="393" w:type="dxa"/>
            <w:vMerge/>
            <w:tcBorders>
              <w:top w:val="nil"/>
              <w:left w:val="single" w:sz="4" w:space="0" w:color="auto"/>
              <w:bottom w:val="single" w:sz="4" w:space="0" w:color="000000"/>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nil"/>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気象台から竜巻注意情報が発表され，発達した雷雲の近付くきざしがある場合にはただちに頑丈な建物に避難する。</w:t>
            </w:r>
          </w:p>
        </w:tc>
        <w:tc>
          <w:tcPr>
            <w:tcW w:w="428"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r w:rsidR="00550A9A" w:rsidRPr="00D471E7" w:rsidTr="009E747B">
        <w:trPr>
          <w:trHeight w:val="35"/>
        </w:trPr>
        <w:tc>
          <w:tcPr>
            <w:tcW w:w="393" w:type="dxa"/>
            <w:vMerge/>
            <w:tcBorders>
              <w:top w:val="nil"/>
              <w:left w:val="single" w:sz="4" w:space="0" w:color="auto"/>
              <w:bottom w:val="single" w:sz="4" w:space="0" w:color="000000"/>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shd w:val="clear" w:color="auto" w:fill="FFFFFF"/>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single" w:sz="4" w:space="0" w:color="auto"/>
              <w:left w:val="nil"/>
              <w:bottom w:val="single" w:sz="4" w:space="0" w:color="auto"/>
              <w:right w:val="single" w:sz="4" w:space="0" w:color="auto"/>
            </w:tcBorders>
            <w:shd w:val="clear" w:color="auto" w:fill="FFFFFF"/>
          </w:tcPr>
          <w:p w:rsidR="00550A9A" w:rsidRPr="00D471E7" w:rsidRDefault="00550A9A" w:rsidP="006019D3">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発達した雷雲の近付くきざしとは</w:t>
            </w:r>
            <w:r>
              <w:rPr>
                <w:rFonts w:ascii="ＭＳ Ｐゴシック" w:eastAsia="ＭＳ Ｐゴシック" w:hAnsi="ＭＳ Ｐゴシック" w:cs="ＭＳ Ｐゴシック" w:hint="eastAsia"/>
                <w:kern w:val="0"/>
                <w:sz w:val="18"/>
                <w:szCs w:val="18"/>
              </w:rPr>
              <w:t>以下のような現象がある。</w:t>
            </w:r>
            <w:r w:rsidRPr="00D471E7">
              <w:rPr>
                <w:rFonts w:ascii="ＭＳ Ｐゴシック" w:eastAsia="ＭＳ Ｐゴシック" w:hAnsi="ＭＳ Ｐゴシック" w:cs="ＭＳ Ｐゴシック" w:hint="eastAsia"/>
                <w:kern w:val="0"/>
                <w:sz w:val="18"/>
                <w:szCs w:val="18"/>
              </w:rPr>
              <w:br/>
              <w:t>①　真っ黒い雲が近づき，周囲が急に暗くなる</w:t>
            </w:r>
            <w:r w:rsidRPr="00D471E7">
              <w:rPr>
                <w:rFonts w:ascii="ＭＳ Ｐゴシック" w:eastAsia="ＭＳ Ｐゴシック" w:hAnsi="ＭＳ Ｐゴシック" w:cs="ＭＳ Ｐゴシック" w:hint="eastAsia"/>
                <w:kern w:val="0"/>
                <w:sz w:val="18"/>
                <w:szCs w:val="18"/>
              </w:rPr>
              <w:br/>
              <w:t>②　雷鳴が聞こえたり，雷光が見えたりする</w:t>
            </w:r>
            <w:r w:rsidRPr="00D471E7">
              <w:rPr>
                <w:rFonts w:ascii="ＭＳ Ｐゴシック" w:eastAsia="ＭＳ Ｐゴシック" w:hAnsi="ＭＳ Ｐゴシック" w:cs="ＭＳ Ｐゴシック" w:hint="eastAsia"/>
                <w:kern w:val="0"/>
                <w:sz w:val="18"/>
                <w:szCs w:val="18"/>
              </w:rPr>
              <w:br/>
              <w:t>③　ヒヤッとした冷たい風が吹き出す</w:t>
            </w:r>
            <w:r w:rsidRPr="00D471E7">
              <w:rPr>
                <w:rFonts w:ascii="ＭＳ Ｐゴシック" w:eastAsia="ＭＳ Ｐゴシック" w:hAnsi="ＭＳ Ｐゴシック" w:cs="ＭＳ Ｐゴシック" w:hint="eastAsia"/>
                <w:kern w:val="0"/>
                <w:sz w:val="18"/>
                <w:szCs w:val="18"/>
              </w:rPr>
              <w:br/>
              <w:t>④　大粒の雨や「ひょう」が降り出す</w:t>
            </w:r>
          </w:p>
        </w:tc>
        <w:tc>
          <w:tcPr>
            <w:tcW w:w="428"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bl>
    <w:p w:rsidR="00D67F92" w:rsidRDefault="00D67F92"/>
    <w:tbl>
      <w:tblPr>
        <w:tblW w:w="9781" w:type="dxa"/>
        <w:tblInd w:w="5" w:type="dxa"/>
        <w:tblLayout w:type="fixed"/>
        <w:tblCellMar>
          <w:left w:w="0" w:type="dxa"/>
          <w:right w:w="0" w:type="dxa"/>
        </w:tblCellMar>
        <w:tblLook w:val="04A0" w:firstRow="1" w:lastRow="0" w:firstColumn="1" w:lastColumn="0" w:noHBand="0" w:noVBand="1"/>
      </w:tblPr>
      <w:tblGrid>
        <w:gridCol w:w="393"/>
        <w:gridCol w:w="1773"/>
        <w:gridCol w:w="282"/>
        <w:gridCol w:w="4637"/>
        <w:gridCol w:w="428"/>
        <w:gridCol w:w="567"/>
        <w:gridCol w:w="1701"/>
      </w:tblGrid>
      <w:tr w:rsidR="00D67F92" w:rsidRPr="00D471E7" w:rsidTr="00A869EB">
        <w:trPr>
          <w:trHeight w:val="219"/>
        </w:trPr>
        <w:tc>
          <w:tcPr>
            <w:tcW w:w="7085"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67F92" w:rsidRPr="00D471E7" w:rsidRDefault="00D67F92" w:rsidP="00D67F92">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（６）大雪に備えて</w:t>
            </w:r>
          </w:p>
        </w:tc>
        <w:tc>
          <w:tcPr>
            <w:tcW w:w="428" w:type="dxa"/>
            <w:vMerge w:val="restart"/>
            <w:tcBorders>
              <w:top w:val="single" w:sz="4" w:space="0" w:color="auto"/>
              <w:left w:val="nil"/>
              <w:right w:val="single" w:sz="4" w:space="0" w:color="auto"/>
            </w:tcBorders>
            <w:vAlign w:val="center"/>
          </w:tcPr>
          <w:p w:rsidR="00D67F92"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67F92"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D67F92" w:rsidRPr="00D471E7"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D67F92" w:rsidRPr="001F5C26" w:rsidRDefault="00D67F92" w:rsidP="002E7955">
            <w:pPr>
              <w:widowControl/>
              <w:spacing w:line="240" w:lineRule="exact"/>
              <w:jc w:val="center"/>
              <w:rPr>
                <w:rFonts w:hAnsi="ＭＳ 明朝" w:cs="ＭＳ Ｐゴシック"/>
                <w:kern w:val="0"/>
                <w:sz w:val="16"/>
                <w:szCs w:val="16"/>
              </w:rPr>
            </w:pPr>
            <w:r w:rsidRPr="001F5C26">
              <w:rPr>
                <w:rFonts w:hAnsi="ＭＳ 明朝" w:cs="ＭＳ Ｐゴシック" w:hint="eastAsia"/>
                <w:kern w:val="0"/>
                <w:sz w:val="16"/>
                <w:szCs w:val="16"/>
              </w:rPr>
              <w:t>指導</w:t>
            </w:r>
            <w:r w:rsidR="002E7955" w:rsidRPr="001F5C26">
              <w:rPr>
                <w:rFonts w:hAnsi="ＭＳ 明朝" w:cs="ＭＳ Ｐゴシック" w:hint="eastAsia"/>
                <w:kern w:val="0"/>
                <w:sz w:val="16"/>
                <w:szCs w:val="16"/>
              </w:rPr>
              <w:t>資料</w:t>
            </w:r>
          </w:p>
        </w:tc>
      </w:tr>
      <w:tr w:rsidR="00D67F92" w:rsidRPr="00D471E7" w:rsidTr="00A70D8C">
        <w:trPr>
          <w:trHeight w:val="490"/>
        </w:trPr>
        <w:tc>
          <w:tcPr>
            <w:tcW w:w="393" w:type="dxa"/>
            <w:tcBorders>
              <w:top w:val="nil"/>
              <w:left w:val="single" w:sz="4" w:space="0" w:color="auto"/>
              <w:bottom w:val="single" w:sz="12" w:space="0" w:color="auto"/>
              <w:right w:val="single" w:sz="4" w:space="0" w:color="auto"/>
            </w:tcBorders>
            <w:noWrap/>
          </w:tcPr>
          <w:p w:rsidR="00D67F92" w:rsidRPr="00D471E7" w:rsidRDefault="00D67F92"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3" w:type="dxa"/>
            <w:tcBorders>
              <w:top w:val="nil"/>
              <w:left w:val="single" w:sz="4" w:space="0" w:color="auto"/>
              <w:bottom w:val="single" w:sz="12" w:space="0" w:color="auto"/>
              <w:right w:val="nil"/>
            </w:tcBorders>
          </w:tcPr>
          <w:p w:rsidR="00D67F92" w:rsidRPr="00D471E7" w:rsidRDefault="00D67F92"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9" w:type="dxa"/>
            <w:gridSpan w:val="2"/>
            <w:tcBorders>
              <w:top w:val="nil"/>
              <w:left w:val="single" w:sz="4" w:space="0" w:color="auto"/>
              <w:bottom w:val="single" w:sz="12" w:space="0" w:color="auto"/>
              <w:right w:val="single" w:sz="4" w:space="0" w:color="auto"/>
            </w:tcBorders>
            <w:vAlign w:val="center"/>
          </w:tcPr>
          <w:p w:rsidR="00D67F92" w:rsidRPr="00D471E7" w:rsidRDefault="00D67F92"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8" w:type="dxa"/>
            <w:vMerge/>
            <w:tcBorders>
              <w:left w:val="nil"/>
              <w:bottom w:val="single" w:sz="12" w:space="0" w:color="auto"/>
              <w:right w:val="single" w:sz="4" w:space="0" w:color="auto"/>
            </w:tcBorders>
            <w:noWrap/>
            <w:vAlign w:val="center"/>
          </w:tcPr>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D67F92" w:rsidRPr="00D471E7" w:rsidRDefault="00D67F92"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D67F92" w:rsidRPr="001F5C26" w:rsidRDefault="00D67F92" w:rsidP="00D471E7">
            <w:pPr>
              <w:widowControl/>
              <w:jc w:val="left"/>
              <w:rPr>
                <w:rFonts w:hAnsi="ＭＳ 明朝" w:cs="ＭＳ Ｐゴシック"/>
                <w:kern w:val="0"/>
                <w:sz w:val="16"/>
                <w:szCs w:val="16"/>
              </w:rPr>
            </w:pPr>
          </w:p>
        </w:tc>
      </w:tr>
      <w:tr w:rsidR="009E747B" w:rsidRPr="00D471E7" w:rsidTr="00A70D8C">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9E747B" w:rsidRPr="00D471E7" w:rsidRDefault="009E747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3" w:type="dxa"/>
            <w:vMerge w:val="restart"/>
            <w:tcBorders>
              <w:top w:val="single" w:sz="12" w:space="0" w:color="auto"/>
              <w:left w:val="single" w:sz="4" w:space="0" w:color="auto"/>
              <w:bottom w:val="nil"/>
              <w:right w:val="nil"/>
            </w:tcBorders>
          </w:tcPr>
          <w:p w:rsidR="009E747B" w:rsidRPr="00D471E7" w:rsidRDefault="009E747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大雪により発生する危険について知る。</w:t>
            </w:r>
          </w:p>
        </w:tc>
        <w:tc>
          <w:tcPr>
            <w:tcW w:w="282" w:type="dxa"/>
            <w:tcBorders>
              <w:top w:val="single" w:sz="12" w:space="0" w:color="auto"/>
              <w:left w:val="single" w:sz="4" w:space="0" w:color="auto"/>
              <w:bottom w:val="single" w:sz="4" w:space="0" w:color="auto"/>
              <w:right w:val="nil"/>
            </w:tcBorders>
          </w:tcPr>
          <w:p w:rsidR="009E747B" w:rsidRPr="00D471E7" w:rsidRDefault="009E747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12" w:space="0" w:color="auto"/>
              <w:left w:val="nil"/>
              <w:bottom w:val="single" w:sz="4" w:space="0" w:color="auto"/>
              <w:right w:val="single" w:sz="4" w:space="0" w:color="auto"/>
            </w:tcBorders>
          </w:tcPr>
          <w:p w:rsidR="009E747B" w:rsidRPr="00D471E7" w:rsidRDefault="009E747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雪の重みで家屋がつぶされてしまうことがある。</w:t>
            </w:r>
          </w:p>
        </w:tc>
        <w:tc>
          <w:tcPr>
            <w:tcW w:w="428" w:type="dxa"/>
            <w:tcBorders>
              <w:top w:val="single" w:sz="12" w:space="0" w:color="auto"/>
              <w:left w:val="nil"/>
              <w:bottom w:val="single" w:sz="4" w:space="0" w:color="auto"/>
              <w:right w:val="single" w:sz="4" w:space="0" w:color="auto"/>
            </w:tcBorders>
            <w:noWrap/>
            <w:vAlign w:val="center"/>
          </w:tcPr>
          <w:p w:rsidR="009E747B" w:rsidRDefault="009E747B"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9E747B" w:rsidRPr="00D471E7" w:rsidRDefault="009E747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9E747B" w:rsidRPr="001F5C26" w:rsidRDefault="009E747B" w:rsidP="00D471E7">
            <w:pPr>
              <w:widowControl/>
              <w:spacing w:line="240" w:lineRule="exact"/>
              <w:jc w:val="center"/>
              <w:rPr>
                <w:rFonts w:hAnsi="ＭＳ 明朝" w:cs="ＭＳ Ｐゴシック"/>
                <w:kern w:val="0"/>
                <w:sz w:val="16"/>
                <w:szCs w:val="16"/>
              </w:rPr>
            </w:pPr>
          </w:p>
        </w:tc>
      </w:tr>
      <w:tr w:rsidR="009E747B" w:rsidRPr="00D471E7" w:rsidTr="009E747B">
        <w:trPr>
          <w:trHeight w:val="8"/>
        </w:trPr>
        <w:tc>
          <w:tcPr>
            <w:tcW w:w="393" w:type="dxa"/>
            <w:vMerge/>
            <w:tcBorders>
              <w:top w:val="nil"/>
              <w:left w:val="single" w:sz="4" w:space="0" w:color="auto"/>
              <w:bottom w:val="single" w:sz="4" w:space="0" w:color="auto"/>
              <w:right w:val="single" w:sz="4" w:space="0" w:color="auto"/>
            </w:tcBorders>
            <w:vAlign w:val="center"/>
          </w:tcPr>
          <w:p w:rsidR="009E747B" w:rsidRPr="00D471E7" w:rsidRDefault="009E747B"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9E747B" w:rsidRPr="00D471E7" w:rsidRDefault="009E747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E747B" w:rsidRPr="00D471E7" w:rsidRDefault="009E747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9E747B" w:rsidRPr="00D471E7" w:rsidRDefault="009E747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雪により交通事故が発生したり，交通がまひすることがある。</w:t>
            </w:r>
          </w:p>
        </w:tc>
        <w:tc>
          <w:tcPr>
            <w:tcW w:w="428" w:type="dxa"/>
            <w:tcBorders>
              <w:top w:val="nil"/>
              <w:left w:val="nil"/>
              <w:bottom w:val="single" w:sz="4" w:space="0" w:color="auto"/>
              <w:right w:val="single" w:sz="4" w:space="0" w:color="auto"/>
            </w:tcBorders>
            <w:noWrap/>
            <w:vAlign w:val="center"/>
          </w:tcPr>
          <w:p w:rsidR="009E747B" w:rsidRDefault="009E747B"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E747B" w:rsidRPr="00D471E7" w:rsidRDefault="009E747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E747B" w:rsidRPr="00D471E7" w:rsidRDefault="009E747B" w:rsidP="00D471E7">
            <w:pPr>
              <w:widowControl/>
              <w:spacing w:line="240" w:lineRule="exact"/>
              <w:jc w:val="center"/>
              <w:rPr>
                <w:rFonts w:ascii="ＭＳ ゴシック" w:eastAsia="ＭＳ ゴシック" w:hAnsi="ＭＳ ゴシック" w:cs="ＭＳ Ｐゴシック"/>
                <w:kern w:val="0"/>
                <w:sz w:val="16"/>
                <w:szCs w:val="16"/>
              </w:rPr>
            </w:pPr>
          </w:p>
        </w:tc>
      </w:tr>
      <w:tr w:rsidR="009E747B" w:rsidRPr="00D471E7" w:rsidTr="009E747B">
        <w:trPr>
          <w:trHeight w:val="12"/>
        </w:trPr>
        <w:tc>
          <w:tcPr>
            <w:tcW w:w="393" w:type="dxa"/>
            <w:vMerge/>
            <w:tcBorders>
              <w:top w:val="nil"/>
              <w:left w:val="single" w:sz="4" w:space="0" w:color="auto"/>
              <w:bottom w:val="single" w:sz="4" w:space="0" w:color="auto"/>
              <w:right w:val="single" w:sz="4" w:space="0" w:color="auto"/>
            </w:tcBorders>
            <w:vAlign w:val="center"/>
          </w:tcPr>
          <w:p w:rsidR="009E747B" w:rsidRPr="00D471E7" w:rsidRDefault="009E747B"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9E747B" w:rsidRPr="00D471E7" w:rsidRDefault="009E747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E747B" w:rsidRPr="00D471E7" w:rsidRDefault="009E747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single" w:sz="4" w:space="0" w:color="auto"/>
              <w:right w:val="single" w:sz="4" w:space="0" w:color="auto"/>
            </w:tcBorders>
          </w:tcPr>
          <w:p w:rsidR="009E747B" w:rsidRPr="00D471E7" w:rsidRDefault="009E747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除雪作業中に屋根から転落してしまったり，屋根から落ちた雪の下敷きになったりする死傷事故が多数発生している。</w:t>
            </w:r>
            <w:r w:rsidR="006019D3">
              <w:rPr>
                <w:rFonts w:ascii="ＭＳ Ｐゴシック" w:eastAsia="ＭＳ Ｐゴシック" w:hAnsi="ＭＳ Ｐゴシック" w:cs="ＭＳ Ｐゴシック" w:hint="eastAsia"/>
                <w:kern w:val="0"/>
                <w:sz w:val="18"/>
                <w:szCs w:val="18"/>
              </w:rPr>
              <w:t>また，つららで怪我をしないように注意する。</w:t>
            </w:r>
          </w:p>
        </w:tc>
        <w:tc>
          <w:tcPr>
            <w:tcW w:w="428" w:type="dxa"/>
            <w:tcBorders>
              <w:top w:val="nil"/>
              <w:left w:val="nil"/>
              <w:bottom w:val="single" w:sz="4" w:space="0" w:color="auto"/>
              <w:right w:val="single" w:sz="4" w:space="0" w:color="auto"/>
            </w:tcBorders>
            <w:noWrap/>
            <w:vAlign w:val="center"/>
          </w:tcPr>
          <w:p w:rsidR="009E747B" w:rsidRDefault="009E747B"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E747B" w:rsidRPr="00D471E7" w:rsidRDefault="009E747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9E747B" w:rsidRPr="00D471E7" w:rsidRDefault="009E747B" w:rsidP="00D471E7">
            <w:pPr>
              <w:widowControl/>
              <w:spacing w:line="240" w:lineRule="exact"/>
              <w:jc w:val="center"/>
              <w:rPr>
                <w:rFonts w:ascii="ＭＳ ゴシック" w:eastAsia="ＭＳ ゴシック" w:hAnsi="ＭＳ ゴシック" w:cs="ＭＳ Ｐゴシック"/>
                <w:kern w:val="0"/>
                <w:sz w:val="16"/>
                <w:szCs w:val="16"/>
              </w:rPr>
            </w:pPr>
          </w:p>
        </w:tc>
      </w:tr>
      <w:tr w:rsidR="009E747B" w:rsidRPr="00D471E7" w:rsidTr="009E747B">
        <w:trPr>
          <w:trHeight w:val="8"/>
        </w:trPr>
        <w:tc>
          <w:tcPr>
            <w:tcW w:w="393" w:type="dxa"/>
            <w:vMerge/>
            <w:tcBorders>
              <w:top w:val="nil"/>
              <w:left w:val="single" w:sz="4" w:space="0" w:color="auto"/>
              <w:bottom w:val="single" w:sz="4" w:space="0" w:color="auto"/>
              <w:right w:val="single" w:sz="4" w:space="0" w:color="auto"/>
            </w:tcBorders>
            <w:vAlign w:val="center"/>
          </w:tcPr>
          <w:p w:rsidR="009E747B" w:rsidRPr="00D471E7" w:rsidRDefault="009E747B"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9E747B" w:rsidRPr="00D471E7" w:rsidRDefault="009E747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9E747B" w:rsidRPr="00D471E7" w:rsidRDefault="009E747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7" w:type="dxa"/>
            <w:tcBorders>
              <w:top w:val="nil"/>
              <w:left w:val="nil"/>
              <w:bottom w:val="single" w:sz="4" w:space="0" w:color="auto"/>
              <w:right w:val="single" w:sz="4" w:space="0" w:color="auto"/>
            </w:tcBorders>
            <w:shd w:val="clear" w:color="auto" w:fill="FFFFFF"/>
          </w:tcPr>
          <w:p w:rsidR="009E747B" w:rsidRPr="00811AD5" w:rsidRDefault="009E747B" w:rsidP="00D471E7">
            <w:pPr>
              <w:widowControl/>
              <w:spacing w:line="240" w:lineRule="exact"/>
              <w:jc w:val="left"/>
              <w:rPr>
                <w:rFonts w:ascii="ＭＳ Ｐゴシック" w:eastAsia="ＭＳ Ｐゴシック" w:hAnsi="ＭＳ Ｐゴシック" w:cs="ＭＳ Ｐゴシック"/>
                <w:kern w:val="0"/>
                <w:sz w:val="18"/>
                <w:szCs w:val="18"/>
              </w:rPr>
            </w:pPr>
            <w:r w:rsidRPr="00811AD5">
              <w:rPr>
                <w:rFonts w:ascii="ＭＳ Ｐゴシック" w:eastAsia="ＭＳ Ｐゴシック" w:hAnsi="ＭＳ Ｐゴシック" w:cs="ＭＳ Ｐゴシック" w:hint="eastAsia"/>
                <w:kern w:val="0"/>
                <w:sz w:val="18"/>
                <w:szCs w:val="18"/>
              </w:rPr>
              <w:t>道路に雪が積もっている時は，タイヤが滑り，車が止まりにくい。</w:t>
            </w:r>
          </w:p>
        </w:tc>
        <w:tc>
          <w:tcPr>
            <w:tcW w:w="428" w:type="dxa"/>
            <w:tcBorders>
              <w:top w:val="nil"/>
              <w:left w:val="nil"/>
              <w:bottom w:val="single" w:sz="4" w:space="0" w:color="auto"/>
              <w:right w:val="single" w:sz="4" w:space="0" w:color="auto"/>
            </w:tcBorders>
            <w:noWrap/>
            <w:vAlign w:val="center"/>
          </w:tcPr>
          <w:p w:rsidR="009E747B" w:rsidRDefault="009E747B"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9E747B" w:rsidRPr="00D471E7" w:rsidRDefault="009E747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9E747B" w:rsidRPr="00D471E7" w:rsidRDefault="009E747B" w:rsidP="00D471E7">
            <w:pPr>
              <w:widowControl/>
              <w:spacing w:line="240" w:lineRule="exact"/>
              <w:jc w:val="center"/>
              <w:rPr>
                <w:rFonts w:ascii="ＭＳ ゴシック" w:eastAsia="ＭＳ ゴシック" w:hAnsi="ＭＳ ゴシック" w:cs="ＭＳ Ｐゴシック"/>
                <w:kern w:val="0"/>
                <w:sz w:val="16"/>
                <w:szCs w:val="16"/>
              </w:rPr>
            </w:pPr>
          </w:p>
        </w:tc>
      </w:tr>
    </w:tbl>
    <w:p w:rsidR="00EB17C4" w:rsidRDefault="00EB17C4"/>
    <w:tbl>
      <w:tblPr>
        <w:tblW w:w="9781" w:type="dxa"/>
        <w:tblInd w:w="5" w:type="dxa"/>
        <w:tblLayout w:type="fixed"/>
        <w:tblCellMar>
          <w:left w:w="0" w:type="dxa"/>
          <w:right w:w="0" w:type="dxa"/>
        </w:tblCellMar>
        <w:tblLook w:val="04A0" w:firstRow="1" w:lastRow="0" w:firstColumn="1" w:lastColumn="0" w:noHBand="0" w:noVBand="1"/>
      </w:tblPr>
      <w:tblGrid>
        <w:gridCol w:w="393"/>
        <w:gridCol w:w="1771"/>
        <w:gridCol w:w="282"/>
        <w:gridCol w:w="4634"/>
        <w:gridCol w:w="433"/>
        <w:gridCol w:w="567"/>
        <w:gridCol w:w="1701"/>
      </w:tblGrid>
      <w:tr w:rsidR="00EB17C4" w:rsidRPr="00D471E7" w:rsidTr="00A869EB">
        <w:trPr>
          <w:trHeight w:val="189"/>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EB17C4" w:rsidRPr="00D471E7" w:rsidRDefault="00EB17C4" w:rsidP="001F5C26">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（７）落雷の被害に備えて</w:t>
            </w:r>
          </w:p>
        </w:tc>
        <w:tc>
          <w:tcPr>
            <w:tcW w:w="433" w:type="dxa"/>
            <w:vMerge w:val="restart"/>
            <w:tcBorders>
              <w:top w:val="single" w:sz="4" w:space="0" w:color="auto"/>
              <w:left w:val="nil"/>
              <w:right w:val="single" w:sz="4" w:space="0" w:color="auto"/>
            </w:tcBorders>
            <w:vAlign w:val="center"/>
          </w:tcPr>
          <w:p w:rsidR="00EB17C4" w:rsidRDefault="00EB17C4"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EB17C4" w:rsidRDefault="00EB17C4"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EB17C4" w:rsidRPr="00D471E7" w:rsidRDefault="00EB17C4"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EB17C4" w:rsidRPr="001F5C26" w:rsidRDefault="00EB17C4" w:rsidP="00EB17C4">
            <w:pPr>
              <w:widowControl/>
              <w:spacing w:line="240" w:lineRule="exact"/>
              <w:jc w:val="center"/>
              <w:rPr>
                <w:rFonts w:hAnsi="ＭＳ 明朝" w:cs="ＭＳ Ｐゴシック"/>
                <w:kern w:val="0"/>
                <w:sz w:val="16"/>
                <w:szCs w:val="16"/>
              </w:rPr>
            </w:pPr>
            <w:r w:rsidRPr="001F5C26">
              <w:rPr>
                <w:rFonts w:hAnsi="ＭＳ 明朝" w:cs="ＭＳ Ｐゴシック" w:hint="eastAsia"/>
                <w:kern w:val="0"/>
                <w:sz w:val="16"/>
                <w:szCs w:val="16"/>
              </w:rPr>
              <w:t>指導資料</w:t>
            </w:r>
          </w:p>
        </w:tc>
      </w:tr>
      <w:tr w:rsidR="00EB17C4" w:rsidRPr="00D471E7" w:rsidTr="00A70D8C">
        <w:trPr>
          <w:trHeight w:val="490"/>
        </w:trPr>
        <w:tc>
          <w:tcPr>
            <w:tcW w:w="393" w:type="dxa"/>
            <w:tcBorders>
              <w:top w:val="nil"/>
              <w:left w:val="single" w:sz="4" w:space="0" w:color="auto"/>
              <w:bottom w:val="single" w:sz="12" w:space="0" w:color="auto"/>
              <w:right w:val="single" w:sz="4" w:space="0" w:color="auto"/>
            </w:tcBorders>
            <w:noWrap/>
          </w:tcPr>
          <w:p w:rsidR="00EB17C4" w:rsidRPr="00D471E7" w:rsidRDefault="00EB17C4"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EB17C4" w:rsidRPr="00D471E7" w:rsidRDefault="00EB17C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EB17C4" w:rsidRPr="00D471E7" w:rsidRDefault="00EB17C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EB17C4" w:rsidRPr="00D471E7" w:rsidRDefault="00EB17C4"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EB17C4" w:rsidRPr="001F5C26" w:rsidRDefault="00EB17C4" w:rsidP="00D471E7">
            <w:pPr>
              <w:widowControl/>
              <w:jc w:val="left"/>
              <w:rPr>
                <w:rFonts w:hAnsi="ＭＳ 明朝" w:cs="ＭＳ Ｐゴシック"/>
                <w:kern w:val="0"/>
                <w:sz w:val="16"/>
                <w:szCs w:val="16"/>
              </w:rPr>
            </w:pPr>
          </w:p>
        </w:tc>
      </w:tr>
      <w:tr w:rsidR="00550A9A" w:rsidRPr="00D471E7" w:rsidTr="00A70D8C">
        <w:trPr>
          <w:trHeight w:val="4"/>
        </w:trPr>
        <w:tc>
          <w:tcPr>
            <w:tcW w:w="393" w:type="dxa"/>
            <w:vMerge w:val="restart"/>
            <w:tcBorders>
              <w:top w:val="single" w:sz="12" w:space="0" w:color="auto"/>
              <w:left w:val="single" w:sz="4" w:space="0" w:color="auto"/>
              <w:bottom w:val="single" w:sz="4" w:space="0" w:color="auto"/>
              <w:right w:val="single" w:sz="4" w:space="0" w:color="auto"/>
            </w:tcBorders>
            <w:noWrap/>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雷により死傷事故が発生していることを知る。</w:t>
            </w:r>
          </w:p>
        </w:tc>
        <w:tc>
          <w:tcPr>
            <w:tcW w:w="282" w:type="dxa"/>
            <w:tcBorders>
              <w:top w:val="single" w:sz="12" w:space="0" w:color="auto"/>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雷は危険である。</w:t>
            </w:r>
          </w:p>
        </w:tc>
        <w:tc>
          <w:tcPr>
            <w:tcW w:w="433" w:type="dxa"/>
            <w:tcBorders>
              <w:top w:val="single" w:sz="12" w:space="0" w:color="auto"/>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550A9A" w:rsidRPr="00550A9A" w:rsidRDefault="00550A9A" w:rsidP="00A869EB">
            <w:pPr>
              <w:overflowPunct w:val="0"/>
              <w:spacing w:line="240" w:lineRule="exact"/>
              <w:ind w:left="180" w:hangingChars="100" w:hanging="180"/>
              <w:jc w:val="left"/>
              <w:textAlignment w:val="baseline"/>
              <w:rPr>
                <w:rFonts w:hAnsi="Times New Roman"/>
                <w:color w:val="000000"/>
                <w:spacing w:val="2"/>
                <w:kern w:val="0"/>
                <w:sz w:val="21"/>
                <w:szCs w:val="21"/>
              </w:rPr>
            </w:pPr>
            <w:r w:rsidRPr="00550A9A">
              <w:rPr>
                <w:rFonts w:hAnsi="Times New Roman" w:cs="ＭＳ 明朝" w:hint="eastAsia"/>
                <w:color w:val="000000"/>
                <w:kern w:val="0"/>
                <w:sz w:val="18"/>
                <w:szCs w:val="18"/>
              </w:rPr>
              <w:t>・</w:t>
            </w:r>
            <w:hyperlink r:id="rId23" w:history="1">
              <w:r w:rsidRPr="00354A8C">
                <w:rPr>
                  <w:rStyle w:val="ab"/>
                  <w:rFonts w:hAnsi="Times New Roman" w:cs="ＭＳ 明朝" w:hint="eastAsia"/>
                  <w:kern w:val="0"/>
                  <w:sz w:val="18"/>
                  <w:szCs w:val="18"/>
                </w:rPr>
                <w:t>落雷から身を守るには</w:t>
              </w:r>
            </w:hyperlink>
            <w:r w:rsidRPr="00550A9A">
              <w:rPr>
                <w:rFonts w:hAnsi="ＭＳ 明朝" w:cs="ＭＳ 明朝"/>
                <w:color w:val="000000"/>
                <w:kern w:val="0"/>
                <w:sz w:val="18"/>
                <w:szCs w:val="18"/>
              </w:rPr>
              <w:t>(</w:t>
            </w:r>
            <w:r w:rsidRPr="00550A9A">
              <w:rPr>
                <w:rFonts w:hAnsi="Times New Roman" w:cs="ＭＳ 明朝" w:hint="eastAsia"/>
                <w:color w:val="000000"/>
                <w:kern w:val="0"/>
                <w:sz w:val="18"/>
                <w:szCs w:val="18"/>
              </w:rPr>
              <w:t>気象庁</w:t>
            </w:r>
            <w:r w:rsidRPr="00550A9A">
              <w:rPr>
                <w:rFonts w:hAnsi="ＭＳ 明朝" w:cs="ＭＳ 明朝"/>
                <w:color w:val="000000"/>
                <w:kern w:val="0"/>
                <w:sz w:val="18"/>
                <w:szCs w:val="18"/>
              </w:rPr>
              <w:t>)</w:t>
            </w:r>
          </w:p>
          <w:p w:rsidR="00550A9A" w:rsidRPr="00550A9A" w:rsidRDefault="00550A9A" w:rsidP="00A869EB">
            <w:pPr>
              <w:overflowPunct w:val="0"/>
              <w:spacing w:line="240" w:lineRule="exact"/>
              <w:ind w:left="180" w:hangingChars="100" w:hanging="180"/>
              <w:jc w:val="left"/>
              <w:textAlignment w:val="baseline"/>
              <w:rPr>
                <w:rFonts w:hAnsi="Times New Roman"/>
                <w:color w:val="000000"/>
                <w:spacing w:val="2"/>
                <w:kern w:val="0"/>
                <w:sz w:val="21"/>
                <w:szCs w:val="21"/>
              </w:rPr>
            </w:pPr>
            <w:r w:rsidRPr="00550A9A">
              <w:rPr>
                <w:rFonts w:hAnsi="Times New Roman" w:cs="ＭＳ 明朝" w:hint="eastAsia"/>
                <w:color w:val="000000"/>
                <w:kern w:val="0"/>
                <w:sz w:val="18"/>
                <w:szCs w:val="18"/>
              </w:rPr>
              <w:t>・</w:t>
            </w:r>
            <w:hyperlink r:id="rId24" w:history="1">
              <w:r w:rsidRPr="00677D14">
                <w:rPr>
                  <w:rStyle w:val="ab"/>
                  <w:rFonts w:hAnsi="Times New Roman" w:cs="ＭＳ 明朝" w:hint="eastAsia"/>
                  <w:kern w:val="0"/>
                  <w:sz w:val="18"/>
                  <w:szCs w:val="18"/>
                </w:rPr>
                <w:t>リ－フレット</w:t>
              </w:r>
              <w:r w:rsidR="00A37DF6" w:rsidRPr="00677D14">
                <w:rPr>
                  <w:rStyle w:val="ab"/>
                  <w:rFonts w:hAnsi="Times New Roman" w:cs="ＭＳ 明朝" w:hint="eastAsia"/>
                  <w:kern w:val="0"/>
                  <w:sz w:val="18"/>
                  <w:szCs w:val="18"/>
                </w:rPr>
                <w:t xml:space="preserve">　　</w:t>
              </w:r>
              <w:r w:rsidRPr="00677D14">
                <w:rPr>
                  <w:rStyle w:val="ab"/>
                  <w:rFonts w:hAnsi="Times New Roman" w:cs="ＭＳ 明朝" w:hint="eastAsia"/>
                  <w:kern w:val="0"/>
                  <w:sz w:val="18"/>
                  <w:szCs w:val="18"/>
                </w:rPr>
                <w:t>「竜巻・雷・強い雨－ナウキャストの利用と防災－」</w:t>
              </w:r>
            </w:hyperlink>
            <w:r>
              <w:rPr>
                <w:rFonts w:hAnsi="Times New Roman" w:cs="ＭＳ 明朝" w:hint="eastAsia"/>
                <w:color w:val="000000"/>
                <w:kern w:val="0"/>
                <w:sz w:val="18"/>
                <w:szCs w:val="18"/>
              </w:rPr>
              <w:t xml:space="preserve">　　</w:t>
            </w:r>
            <w:r w:rsidRPr="00550A9A">
              <w:rPr>
                <w:rFonts w:hAnsi="ＭＳ 明朝" w:cs="ＭＳ 明朝"/>
                <w:color w:val="000000"/>
                <w:kern w:val="0"/>
                <w:sz w:val="18"/>
                <w:szCs w:val="18"/>
              </w:rPr>
              <w:t>(</w:t>
            </w:r>
            <w:r w:rsidRPr="00550A9A">
              <w:rPr>
                <w:rFonts w:hAnsi="Times New Roman" w:cs="ＭＳ 明朝" w:hint="eastAsia"/>
                <w:color w:val="000000"/>
                <w:kern w:val="0"/>
                <w:sz w:val="18"/>
                <w:szCs w:val="18"/>
              </w:rPr>
              <w:t>気象庁</w:t>
            </w:r>
            <w:r w:rsidRPr="00550A9A">
              <w:rPr>
                <w:rFonts w:hAnsi="ＭＳ 明朝" w:cs="ＭＳ 明朝"/>
                <w:color w:val="000000"/>
                <w:kern w:val="0"/>
                <w:sz w:val="18"/>
                <w:szCs w:val="18"/>
              </w:rPr>
              <w:t>)</w:t>
            </w:r>
          </w:p>
          <w:p w:rsidR="00550A9A" w:rsidRPr="001F5C26" w:rsidRDefault="00550A9A" w:rsidP="00A869EB">
            <w:pPr>
              <w:widowControl/>
              <w:spacing w:line="240" w:lineRule="exact"/>
              <w:jc w:val="left"/>
              <w:rPr>
                <w:rFonts w:hAnsi="ＭＳ 明朝" w:cs="ＭＳ Ｐゴシック"/>
                <w:kern w:val="0"/>
                <w:sz w:val="16"/>
                <w:szCs w:val="16"/>
              </w:rPr>
            </w:pPr>
            <w:r w:rsidRPr="00550A9A">
              <w:rPr>
                <w:rFonts w:hAnsi="Times New Roman" w:cs="ＭＳ 明朝" w:hint="eastAsia"/>
                <w:color w:val="000000"/>
                <w:kern w:val="0"/>
                <w:sz w:val="18"/>
                <w:szCs w:val="18"/>
              </w:rPr>
              <w:t>・</w:t>
            </w:r>
            <w:hyperlink r:id="rId25" w:history="1">
              <w:r w:rsidRPr="00677D14">
                <w:rPr>
                  <w:rStyle w:val="ab"/>
                  <w:rFonts w:hAnsi="Times New Roman" w:cs="ＭＳ 明朝" w:hint="eastAsia"/>
                  <w:kern w:val="0"/>
                  <w:sz w:val="18"/>
                  <w:szCs w:val="18"/>
                </w:rPr>
                <w:t>雷とは</w:t>
              </w:r>
            </w:hyperlink>
            <w:r w:rsidRPr="00550A9A">
              <w:rPr>
                <w:rFonts w:hAnsi="ＭＳ 明朝" w:cs="ＭＳ 明朝"/>
                <w:color w:val="000000"/>
                <w:kern w:val="0"/>
                <w:sz w:val="18"/>
                <w:szCs w:val="18"/>
              </w:rPr>
              <w:t>(</w:t>
            </w:r>
            <w:r w:rsidRPr="00550A9A">
              <w:rPr>
                <w:rFonts w:hAnsi="Times New Roman" w:cs="ＭＳ 明朝" w:hint="eastAsia"/>
                <w:color w:val="000000"/>
                <w:kern w:val="0"/>
                <w:sz w:val="18"/>
                <w:szCs w:val="18"/>
              </w:rPr>
              <w:t>気象庁</w:t>
            </w:r>
            <w:r w:rsidRPr="00550A9A">
              <w:rPr>
                <w:rFonts w:hAnsi="ＭＳ 明朝" w:cs="ＭＳ 明朝"/>
                <w:color w:val="000000"/>
                <w:kern w:val="0"/>
                <w:sz w:val="18"/>
                <w:szCs w:val="18"/>
              </w:rPr>
              <w:t>)</w:t>
            </w:r>
          </w:p>
        </w:tc>
      </w:tr>
      <w:tr w:rsidR="00550A9A" w:rsidRPr="00D471E7" w:rsidTr="00BB0899">
        <w:trPr>
          <w:trHeight w:val="15"/>
        </w:trPr>
        <w:tc>
          <w:tcPr>
            <w:tcW w:w="393"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日本では，雷による死者や負傷者が毎年あることを知り，落雷の危険性を認識する。</w:t>
            </w:r>
          </w:p>
        </w:tc>
        <w:tc>
          <w:tcPr>
            <w:tcW w:w="433" w:type="dxa"/>
            <w:tcBorders>
              <w:top w:val="nil"/>
              <w:left w:val="single" w:sz="4" w:space="0" w:color="auto"/>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50A9A" w:rsidRPr="001F5C26" w:rsidRDefault="00550A9A" w:rsidP="00D471E7">
            <w:pPr>
              <w:widowControl/>
              <w:spacing w:line="240" w:lineRule="exact"/>
              <w:jc w:val="center"/>
              <w:rPr>
                <w:rFonts w:hAnsi="ＭＳ 明朝" w:cs="ＭＳ Ｐゴシック"/>
                <w:kern w:val="0"/>
                <w:sz w:val="16"/>
                <w:szCs w:val="16"/>
              </w:rPr>
            </w:pPr>
          </w:p>
        </w:tc>
      </w:tr>
      <w:tr w:rsidR="00550A9A" w:rsidRPr="00D471E7" w:rsidTr="00550A9A">
        <w:trPr>
          <w:trHeight w:val="8"/>
        </w:trPr>
        <w:tc>
          <w:tcPr>
            <w:tcW w:w="393"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雷が人に直撃（直撃雷）すると，約80％が死亡事故になる。</w:t>
            </w:r>
          </w:p>
        </w:tc>
        <w:tc>
          <w:tcPr>
            <w:tcW w:w="433"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50A9A" w:rsidRPr="001F5C26" w:rsidRDefault="00550A9A" w:rsidP="00D471E7">
            <w:pPr>
              <w:widowControl/>
              <w:spacing w:line="240" w:lineRule="exact"/>
              <w:jc w:val="center"/>
              <w:rPr>
                <w:rFonts w:hAnsi="ＭＳ 明朝" w:cs="ＭＳ Ｐゴシック"/>
                <w:kern w:val="0"/>
                <w:sz w:val="16"/>
                <w:szCs w:val="16"/>
              </w:rPr>
            </w:pPr>
          </w:p>
        </w:tc>
      </w:tr>
      <w:tr w:rsidR="00550A9A" w:rsidRPr="00D471E7" w:rsidTr="00550A9A">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雷が落ちやすい危険な場所や条件があることを知る。</w:t>
            </w:r>
          </w:p>
        </w:tc>
        <w:tc>
          <w:tcPr>
            <w:tcW w:w="282" w:type="dxa"/>
            <w:tcBorders>
              <w:top w:val="single" w:sz="4" w:space="0" w:color="auto"/>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雷が落ちやすいところとして，グラウンド，テニスコート，ゴルフ場，屋外プール，海などがある。</w:t>
            </w:r>
          </w:p>
        </w:tc>
        <w:tc>
          <w:tcPr>
            <w:tcW w:w="433" w:type="dxa"/>
            <w:tcBorders>
              <w:top w:val="single" w:sz="4" w:space="0" w:color="auto"/>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50A9A" w:rsidRPr="001F5C26" w:rsidRDefault="00550A9A" w:rsidP="00D471E7">
            <w:pPr>
              <w:widowControl/>
              <w:spacing w:line="240" w:lineRule="exact"/>
              <w:jc w:val="center"/>
              <w:rPr>
                <w:rFonts w:hAnsi="ＭＳ 明朝" w:cs="ＭＳ Ｐゴシック"/>
                <w:kern w:val="0"/>
                <w:sz w:val="16"/>
                <w:szCs w:val="16"/>
              </w:rPr>
            </w:pPr>
          </w:p>
        </w:tc>
      </w:tr>
      <w:tr w:rsidR="00550A9A" w:rsidRPr="00D471E7" w:rsidTr="009E747B">
        <w:trPr>
          <w:trHeight w:val="4"/>
        </w:trPr>
        <w:tc>
          <w:tcPr>
            <w:tcW w:w="393"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遠くの方で雷が聞こえていても，頭の上に雷雲がある時は，自分に落雷する可能性がある。</w:t>
            </w:r>
          </w:p>
        </w:tc>
        <w:tc>
          <w:tcPr>
            <w:tcW w:w="433"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50A9A" w:rsidRPr="001F5C26" w:rsidRDefault="00550A9A" w:rsidP="00D471E7">
            <w:pPr>
              <w:widowControl/>
              <w:spacing w:line="240" w:lineRule="exact"/>
              <w:jc w:val="center"/>
              <w:rPr>
                <w:rFonts w:hAnsi="ＭＳ 明朝" w:cs="ＭＳ Ｐゴシック"/>
                <w:kern w:val="0"/>
                <w:sz w:val="16"/>
                <w:szCs w:val="16"/>
              </w:rPr>
            </w:pPr>
          </w:p>
        </w:tc>
      </w:tr>
      <w:tr w:rsidR="00550A9A" w:rsidRPr="00D471E7" w:rsidTr="009E747B">
        <w:trPr>
          <w:trHeight w:val="4"/>
        </w:trPr>
        <w:tc>
          <w:tcPr>
            <w:tcW w:w="393"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傘には落雷しやすいので使わない。</w:t>
            </w:r>
          </w:p>
        </w:tc>
        <w:tc>
          <w:tcPr>
            <w:tcW w:w="433"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50A9A" w:rsidRPr="001F5C26" w:rsidRDefault="00550A9A" w:rsidP="00D471E7">
            <w:pPr>
              <w:widowControl/>
              <w:spacing w:line="240" w:lineRule="exact"/>
              <w:jc w:val="center"/>
              <w:rPr>
                <w:rFonts w:hAnsi="ＭＳ 明朝" w:cs="ＭＳ Ｐゴシック"/>
                <w:kern w:val="0"/>
                <w:sz w:val="16"/>
                <w:szCs w:val="16"/>
              </w:rPr>
            </w:pPr>
          </w:p>
        </w:tc>
      </w:tr>
      <w:tr w:rsidR="00550A9A" w:rsidRPr="00D471E7" w:rsidTr="009E747B">
        <w:trPr>
          <w:trHeight w:val="4"/>
        </w:trPr>
        <w:tc>
          <w:tcPr>
            <w:tcW w:w="393"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大きな木には落雷しやすいので避難しない。</w:t>
            </w:r>
          </w:p>
        </w:tc>
        <w:tc>
          <w:tcPr>
            <w:tcW w:w="433"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50A9A" w:rsidRPr="001F5C26" w:rsidRDefault="00550A9A" w:rsidP="00D471E7">
            <w:pPr>
              <w:widowControl/>
              <w:spacing w:line="240" w:lineRule="exact"/>
              <w:jc w:val="center"/>
              <w:rPr>
                <w:rFonts w:hAnsi="ＭＳ 明朝" w:cs="ＭＳ Ｐゴシック"/>
                <w:kern w:val="0"/>
                <w:sz w:val="16"/>
                <w:szCs w:val="16"/>
              </w:rPr>
            </w:pPr>
          </w:p>
        </w:tc>
      </w:tr>
      <w:tr w:rsidR="00550A9A" w:rsidRPr="00D471E7" w:rsidTr="00550A9A">
        <w:trPr>
          <w:trHeight w:val="4"/>
        </w:trPr>
        <w:tc>
          <w:tcPr>
            <w:tcW w:w="393"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single" w:sz="4" w:space="0" w:color="auto"/>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避雷針の保護範囲内は避雷針に落雷することが多いが，その他への落雷を完全に防ぐものではない。</w:t>
            </w:r>
          </w:p>
        </w:tc>
        <w:tc>
          <w:tcPr>
            <w:tcW w:w="433"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50A9A" w:rsidRPr="001F5C26" w:rsidRDefault="00550A9A" w:rsidP="00D471E7">
            <w:pPr>
              <w:widowControl/>
              <w:spacing w:line="240" w:lineRule="exact"/>
              <w:jc w:val="center"/>
              <w:rPr>
                <w:rFonts w:hAnsi="ＭＳ 明朝" w:cs="ＭＳ Ｐゴシック"/>
                <w:kern w:val="0"/>
                <w:sz w:val="16"/>
                <w:szCs w:val="16"/>
              </w:rPr>
            </w:pPr>
          </w:p>
        </w:tc>
      </w:tr>
      <w:tr w:rsidR="00550A9A" w:rsidRPr="00D471E7" w:rsidTr="00550A9A">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single" w:sz="4" w:space="0" w:color="auto"/>
              <w:bottom w:val="single" w:sz="4" w:space="0" w:color="000000"/>
              <w:right w:val="nil"/>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雷からの避難に適切な場所を知る。</w:t>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外にいて雷鳴が少しでも聞こえたら安全な建物等に避難する。</w:t>
            </w:r>
          </w:p>
        </w:tc>
        <w:tc>
          <w:tcPr>
            <w:tcW w:w="433" w:type="dxa"/>
            <w:tcBorders>
              <w:top w:val="single" w:sz="4" w:space="0" w:color="auto"/>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50A9A" w:rsidRPr="001F5C26" w:rsidRDefault="00550A9A" w:rsidP="00D471E7">
            <w:pPr>
              <w:widowControl/>
              <w:spacing w:line="240" w:lineRule="exact"/>
              <w:jc w:val="center"/>
              <w:rPr>
                <w:rFonts w:hAnsi="ＭＳ 明朝" w:cs="ＭＳ Ｐゴシック"/>
                <w:kern w:val="0"/>
                <w:sz w:val="16"/>
                <w:szCs w:val="16"/>
              </w:rPr>
            </w:pPr>
          </w:p>
        </w:tc>
      </w:tr>
      <w:tr w:rsidR="00550A9A" w:rsidRPr="00D471E7" w:rsidTr="00BB0899">
        <w:trPr>
          <w:trHeight w:val="8"/>
        </w:trPr>
        <w:tc>
          <w:tcPr>
            <w:tcW w:w="393" w:type="dxa"/>
            <w:vMerge/>
            <w:tcBorders>
              <w:top w:val="nil"/>
              <w:left w:val="single" w:sz="4" w:space="0" w:color="auto"/>
              <w:bottom w:val="single" w:sz="4" w:space="0" w:color="auto"/>
              <w:right w:val="single" w:sz="4" w:space="0" w:color="auto"/>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50A9A" w:rsidRPr="00D471E7" w:rsidRDefault="00550A9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550A9A" w:rsidRPr="00D471E7" w:rsidRDefault="00550A9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single" w:sz="4" w:space="0" w:color="auto"/>
              <w:left w:val="nil"/>
              <w:bottom w:val="single" w:sz="4" w:space="0" w:color="auto"/>
              <w:right w:val="single" w:sz="4" w:space="0" w:color="auto"/>
            </w:tcBorders>
          </w:tcPr>
          <w:p w:rsidR="00550A9A" w:rsidRPr="00D471E7" w:rsidRDefault="00550A9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雷からの避難場所として，自動車，バス，列車，建物の中，配電線・送電線の下などがある。</w:t>
            </w:r>
          </w:p>
        </w:tc>
        <w:tc>
          <w:tcPr>
            <w:tcW w:w="433" w:type="dxa"/>
            <w:tcBorders>
              <w:top w:val="nil"/>
              <w:left w:val="nil"/>
              <w:bottom w:val="single" w:sz="4" w:space="0" w:color="auto"/>
              <w:right w:val="single" w:sz="4" w:space="0" w:color="auto"/>
            </w:tcBorders>
            <w:noWrap/>
            <w:vAlign w:val="center"/>
          </w:tcPr>
          <w:p w:rsidR="00550A9A" w:rsidRDefault="00550A9A" w:rsidP="009E747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550A9A" w:rsidRPr="00D471E7" w:rsidRDefault="00550A9A" w:rsidP="00D471E7">
            <w:pPr>
              <w:widowControl/>
              <w:spacing w:line="240" w:lineRule="exact"/>
              <w:jc w:val="center"/>
              <w:rPr>
                <w:rFonts w:ascii="ＭＳ ゴシック" w:eastAsia="ＭＳ ゴシック" w:hAnsi="ＭＳ ゴシック" w:cs="ＭＳ Ｐゴシック"/>
                <w:kern w:val="0"/>
                <w:sz w:val="16"/>
                <w:szCs w:val="16"/>
              </w:rPr>
            </w:pPr>
          </w:p>
        </w:tc>
      </w:tr>
    </w:tbl>
    <w:p w:rsidR="00BB0899" w:rsidRDefault="00BB0899" w:rsidP="00D471E7">
      <w:pPr>
        <w:widowControl/>
        <w:spacing w:line="240" w:lineRule="exact"/>
        <w:rPr>
          <w:rFonts w:ascii="ＭＳ Ｐゴシック" w:eastAsia="ＭＳ Ｐゴシック" w:hAnsi="ＭＳ Ｐゴシック" w:cs="ＭＳ Ｐゴシック"/>
          <w:b/>
          <w:kern w:val="0"/>
          <w:sz w:val="20"/>
          <w:szCs w:val="20"/>
        </w:rPr>
      </w:pPr>
    </w:p>
    <w:p w:rsidR="00EB17C4" w:rsidRPr="00D471E7" w:rsidRDefault="00EB17C4" w:rsidP="00D471E7">
      <w:pPr>
        <w:widowControl/>
        <w:spacing w:line="240" w:lineRule="exact"/>
        <w:rPr>
          <w:rFonts w:ascii="ＭＳ Ｐゴシック" w:eastAsia="ＭＳ Ｐゴシック" w:hAnsi="ＭＳ Ｐゴシック" w:cs="ＭＳ Ｐゴシック"/>
          <w:b/>
          <w:kern w:val="0"/>
          <w:sz w:val="20"/>
          <w:szCs w:val="20"/>
        </w:rPr>
      </w:pPr>
      <w:r>
        <w:rPr>
          <w:rFonts w:hint="eastAsia"/>
          <w:noProof/>
        </w:rPr>
        <mc:AlternateContent>
          <mc:Choice Requires="wpg">
            <w:drawing>
              <wp:anchor distT="0" distB="0" distL="114300" distR="114300" simplePos="0" relativeHeight="251685888" behindDoc="0" locked="0" layoutInCell="1" allowOverlap="1" wp14:anchorId="5E3C7894" wp14:editId="50EA9E55">
                <wp:simplePos x="0" y="0"/>
                <wp:positionH relativeFrom="column">
                  <wp:posOffset>-57150</wp:posOffset>
                </wp:positionH>
                <wp:positionV relativeFrom="paragraph">
                  <wp:posOffset>38100</wp:posOffset>
                </wp:positionV>
                <wp:extent cx="6305550" cy="426085"/>
                <wp:effectExtent l="0" t="0" r="19050" b="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24"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50A9A" w:rsidRDefault="00550A9A"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50A9A" w:rsidRDefault="00550A9A"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25"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550A9A" w:rsidRDefault="00550A9A"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50A9A" w:rsidRDefault="00550A9A"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3" o:spid="_x0000_s1032" style="position:absolute;left:0;text-align:left;margin-left:-4.5pt;margin-top:3pt;width:496.5pt;height:33.55pt;z-index:251685888"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">
                <v:shapetype id="_x0000_t202" coordsize="21600,21600" o:spt="202" path="m,l,21600r21600,l21600,xe">
                  <v:stroke joinstyle="miter"/>
                  <v:path gradientshapeok="t" o:connecttype="rect"/>
                </v:shapetype>
                <v:shape id="テキスト ボックス 2" o:spid="_x0000_s1033"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mGcIA&#10;AADbAAAADwAAAGRycy9kb3ducmV2LnhtbESPT4vCMBTE7wt+h/CEva2JbhGpRlFB8LoqiLdn8/oH&#10;m5fSxFr99JuFBY/DzPyGWax6W4uOWl851jAeKRDEmTMVFxpOx93XDIQPyAZrx6ThSR5Wy8HHAlPj&#10;HvxD3SEUIkLYp6ihDKFJpfRZSRb9yDXE0ctdazFE2RbStPiIcFvLiVJTabHiuFBiQ9uSstvhbjW8&#10;kqu6b1HtZ8fke3NJfH46d7nWn8N+PQcRqA/v8H97bzRMEvj7En+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eYZwgAAANsAAAAPAAAAAAAAAAAAAAAAAJgCAABkcnMvZG93&#10;bnJldi54bWxQSwUGAAAAAAQABAD1AAAAhwMAAAAA&#10;" filled="f" strokeweight=".5pt">
                  <v:stroke dashstyle="dash"/>
                  <v:textbox inset=",.47mm">
                    <w:txbxContent>
                      <w:p w:rsidR="00550A9A" w:rsidRDefault="00550A9A"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50A9A" w:rsidRDefault="00550A9A"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34"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mAsQA&#10;AADbAAAADwAAAGRycy9kb3ducmV2LnhtbESPQWvCQBSE74L/YXlCb7ox1KLRVUQp2F6kVvH6zD6T&#10;YPZtyK4x+fddoeBxmJlvmMWqNaVoqHaFZQXjUQSCOLW64EzB8fdzOAXhPLLG0jIp6MjBatnvLTDR&#10;9sE/1Bx8JgKEXYIKcu+rREqX5mTQjWxFHLyrrQ36IOtM6hofAW5KGUfRhzRYcFjIsaJNTuntcDcK&#10;3nU3pdm+2can7805280ml+7+pdTboF3PQXhq/Sv8395pBfEEn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ipgLEAAAA2wAAAA8AAAAAAAAAAAAAAAAAmAIAAGRycy9k&#10;b3ducmV2LnhtbFBLBQYAAAAABAAEAPUAAACJAwAAAAA=&#10;" filled="f" stroked="f" strokeweight=".5pt">
                  <v:stroke dashstyle="dash"/>
                  <v:textbox>
                    <w:txbxContent>
                      <w:p w:rsidR="00550A9A" w:rsidRDefault="00550A9A"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50A9A" w:rsidRDefault="00550A9A"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D471E7" w:rsidRPr="00D471E7" w:rsidRDefault="00D471E7" w:rsidP="00D471E7">
      <w:pPr>
        <w:widowControl/>
        <w:spacing w:line="240" w:lineRule="exact"/>
        <w:rPr>
          <w:rFonts w:ascii="ＭＳ Ｐゴシック" w:eastAsia="ＭＳ Ｐゴシック" w:hAnsi="ＭＳ Ｐゴシック" w:cs="ＭＳ Ｐゴシック"/>
          <w:b/>
          <w:kern w:val="0"/>
          <w:sz w:val="20"/>
          <w:szCs w:val="20"/>
        </w:rPr>
      </w:pPr>
    </w:p>
    <w:sectPr w:rsidR="00D471E7" w:rsidRPr="00D471E7" w:rsidSect="001966C1">
      <w:headerReference w:type="default" r:id="rId26"/>
      <w:footerReference w:type="default" r:id="rId2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3E" w:rsidRDefault="0037483E" w:rsidP="001966C1">
      <w:r>
        <w:separator/>
      </w:r>
    </w:p>
  </w:endnote>
  <w:endnote w:type="continuationSeparator" w:id="0">
    <w:p w:rsidR="0037483E" w:rsidRDefault="0037483E"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550A9A" w:rsidRDefault="00550A9A">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風水害による被害</w:t>
        </w:r>
      </w:p>
      <w:p w:rsidR="00550A9A" w:rsidRPr="00D471E7" w:rsidRDefault="00550A9A" w:rsidP="00D471E7">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A11ED9" w:rsidRPr="00A11ED9">
          <w:rPr>
            <w:rFonts w:asciiTheme="majorEastAsia" w:eastAsiaTheme="majorEastAsia" w:hAnsiTheme="majorEastAsia"/>
            <w:noProof/>
            <w:sz w:val="18"/>
            <w:szCs w:val="18"/>
            <w:lang w:val="ja-JP"/>
          </w:rPr>
          <w:t>2</w:t>
        </w:r>
        <w:r w:rsidRPr="001966C1">
          <w:rPr>
            <w:rFonts w:asciiTheme="majorEastAsia" w:eastAsiaTheme="majorEastAsia" w:hAnsiTheme="majorEastAsi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3E" w:rsidRDefault="0037483E" w:rsidP="001966C1">
      <w:r>
        <w:separator/>
      </w:r>
    </w:p>
  </w:footnote>
  <w:footnote w:type="continuationSeparator" w:id="0">
    <w:p w:rsidR="0037483E" w:rsidRDefault="0037483E"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9A" w:rsidRPr="001966C1" w:rsidRDefault="00550A9A">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Pr>
        <w:rFonts w:asciiTheme="majorEastAsia" w:eastAsiaTheme="majorEastAsia" w:hAnsiTheme="majorEastAsia" w:hint="eastAsia"/>
        <w:sz w:val="18"/>
        <w:szCs w:val="18"/>
      </w:rPr>
      <w:t xml:space="preserve">　　　　　　　　　　　　　　参考資料「必ず身に付けさせたい事項と内容」【小学校中学年】</w:t>
    </w:r>
  </w:p>
  <w:p w:rsidR="00550A9A" w:rsidRDefault="00550A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70"/>
    <w:multiLevelType w:val="hybridMultilevel"/>
    <w:tmpl w:val="31F27EE0"/>
    <w:lvl w:ilvl="0" w:tplc="66206E7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C110BAC"/>
    <w:multiLevelType w:val="hybridMultilevel"/>
    <w:tmpl w:val="53D0EE40"/>
    <w:lvl w:ilvl="0" w:tplc="C13A5C1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2C1F58FC"/>
    <w:multiLevelType w:val="hybridMultilevel"/>
    <w:tmpl w:val="57D63A32"/>
    <w:lvl w:ilvl="0" w:tplc="A5E4B3C0">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479D2131"/>
    <w:multiLevelType w:val="hybridMultilevel"/>
    <w:tmpl w:val="C440566A"/>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559B6E5B"/>
    <w:multiLevelType w:val="hybridMultilevel"/>
    <w:tmpl w:val="6922C15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6C247AA7"/>
    <w:multiLevelType w:val="hybridMultilevel"/>
    <w:tmpl w:val="455C39A0"/>
    <w:lvl w:ilvl="0" w:tplc="13BC754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7904626F"/>
    <w:multiLevelType w:val="hybridMultilevel"/>
    <w:tmpl w:val="5508811A"/>
    <w:lvl w:ilvl="0" w:tplc="39E684C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011E6"/>
    <w:rsid w:val="001966C1"/>
    <w:rsid w:val="001C2A5F"/>
    <w:rsid w:val="001F130E"/>
    <w:rsid w:val="001F5C26"/>
    <w:rsid w:val="00211A3D"/>
    <w:rsid w:val="00232B17"/>
    <w:rsid w:val="002B0C81"/>
    <w:rsid w:val="002E7955"/>
    <w:rsid w:val="00354A8C"/>
    <w:rsid w:val="0037483E"/>
    <w:rsid w:val="003F733D"/>
    <w:rsid w:val="00466136"/>
    <w:rsid w:val="0052437A"/>
    <w:rsid w:val="00547C03"/>
    <w:rsid w:val="00550A9A"/>
    <w:rsid w:val="00592006"/>
    <w:rsid w:val="006019D3"/>
    <w:rsid w:val="00650002"/>
    <w:rsid w:val="00677D14"/>
    <w:rsid w:val="00694254"/>
    <w:rsid w:val="00694350"/>
    <w:rsid w:val="006E3498"/>
    <w:rsid w:val="007F3B62"/>
    <w:rsid w:val="00811AD5"/>
    <w:rsid w:val="0088182C"/>
    <w:rsid w:val="008C2B01"/>
    <w:rsid w:val="009D0FB1"/>
    <w:rsid w:val="009E747B"/>
    <w:rsid w:val="00A11ED9"/>
    <w:rsid w:val="00A37DF6"/>
    <w:rsid w:val="00A70D8C"/>
    <w:rsid w:val="00A869EB"/>
    <w:rsid w:val="00A922BF"/>
    <w:rsid w:val="00BB0899"/>
    <w:rsid w:val="00C52986"/>
    <w:rsid w:val="00CE243E"/>
    <w:rsid w:val="00D2265D"/>
    <w:rsid w:val="00D26FE8"/>
    <w:rsid w:val="00D471E7"/>
    <w:rsid w:val="00D67F92"/>
    <w:rsid w:val="00DD4B67"/>
    <w:rsid w:val="00E47FE8"/>
    <w:rsid w:val="00EB1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numbering" w:customStyle="1" w:styleId="1">
    <w:name w:val="リストなし1"/>
    <w:next w:val="a2"/>
    <w:uiPriority w:val="99"/>
    <w:semiHidden/>
    <w:unhideWhenUsed/>
    <w:rsid w:val="00D471E7"/>
  </w:style>
  <w:style w:type="table" w:styleId="a9">
    <w:name w:val="Table Grid"/>
    <w:basedOn w:val="a1"/>
    <w:uiPriority w:val="59"/>
    <w:rsid w:val="00D471E7"/>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D471E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D471E7"/>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D471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numbering" w:customStyle="1" w:styleId="1">
    <w:name w:val="リストなし1"/>
    <w:next w:val="a2"/>
    <w:uiPriority w:val="99"/>
    <w:semiHidden/>
    <w:unhideWhenUsed/>
    <w:rsid w:val="00D471E7"/>
  </w:style>
  <w:style w:type="table" w:styleId="a9">
    <w:name w:val="Table Grid"/>
    <w:basedOn w:val="a1"/>
    <w:uiPriority w:val="59"/>
    <w:rsid w:val="00D471E7"/>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D471E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D471E7"/>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D47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a.go.jp/jma/kishou/books/ooametyphoon/index.html" TargetMode="External"/><Relationship Id="rId13" Type="http://schemas.openxmlformats.org/officeDocument/2006/relationships/hyperlink" Target="http://www.jma.go.jp/jma/kishou/books/typhoon-info/index.html" TargetMode="External"/><Relationship Id="rId18" Type="http://schemas.openxmlformats.org/officeDocument/2006/relationships/hyperlink" Target="http://www.jma.go.jp/jma/kishou/books/gouu/"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jma.go.jp/jma/kishou/books/tatumaki/" TargetMode="External"/><Relationship Id="rId7" Type="http://schemas.openxmlformats.org/officeDocument/2006/relationships/endnotes" Target="endnotes.xml"/><Relationship Id="rId12" Type="http://schemas.openxmlformats.org/officeDocument/2006/relationships/hyperlink" Target="http://www.jma.go.jp/jma/kishou/books/ooametyphoon/index.html" TargetMode="External"/><Relationship Id="rId17" Type="http://schemas.openxmlformats.org/officeDocument/2006/relationships/hyperlink" Target="http://www.jma.go.jp/jma/kishou/books/ooametyphoon/index.html" TargetMode="External"/><Relationship Id="rId25" Type="http://schemas.openxmlformats.org/officeDocument/2006/relationships/hyperlink" Target="http://www.jma.go.jp/jma/kishou/know/toppuu/thunder1-0.html" TargetMode="External"/><Relationship Id="rId2" Type="http://schemas.openxmlformats.org/officeDocument/2006/relationships/styles" Target="styles.xml"/><Relationship Id="rId16" Type="http://schemas.openxmlformats.org/officeDocument/2006/relationships/hyperlink" Target="http://www.jma.go.jp/jma/kishou/books/nowcast3/index.html" TargetMode="External"/><Relationship Id="rId20" Type="http://schemas.openxmlformats.org/officeDocument/2006/relationships/hyperlink" Target="http://www.jma-net.go.jp/kumagaya/education/index.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ma-net.go.jp/kumagaya/education/index.html" TargetMode="External"/><Relationship Id="rId24" Type="http://schemas.openxmlformats.org/officeDocument/2006/relationships/hyperlink" Target="http://www.jma.go.jp/jma/kishou/books/nowcast3/index.html" TargetMode="External"/><Relationship Id="rId5" Type="http://schemas.openxmlformats.org/officeDocument/2006/relationships/webSettings" Target="webSettings.xml"/><Relationship Id="rId15" Type="http://schemas.openxmlformats.org/officeDocument/2006/relationships/hyperlink" Target="http://www.jma-net.go.jp/kumagaya/education/index.html" TargetMode="External"/><Relationship Id="rId23" Type="http://schemas.openxmlformats.org/officeDocument/2006/relationships/hyperlink" Target="http://www.jma.go.jp/jma/kishou/know/toppuu/thunder4-3.html" TargetMode="External"/><Relationship Id="rId28" Type="http://schemas.openxmlformats.org/officeDocument/2006/relationships/fontTable" Target="fontTable.xml"/><Relationship Id="rId10" Type="http://schemas.openxmlformats.org/officeDocument/2006/relationships/hyperlink" Target="http://www.jma.go.jp/jma/kishou/books/kyokuchiame/index.html" TargetMode="External"/><Relationship Id="rId19" Type="http://schemas.openxmlformats.org/officeDocument/2006/relationships/hyperlink" Target="http://www.jma.go.jp/jma/kishou/books/kyokuchiame/index.html" TargetMode="External"/><Relationship Id="rId4" Type="http://schemas.openxmlformats.org/officeDocument/2006/relationships/settings" Target="settings.xml"/><Relationship Id="rId9" Type="http://schemas.openxmlformats.org/officeDocument/2006/relationships/hyperlink" Target="http://www.jma.go.jp/jma/kishou/books/gouu/" TargetMode="External"/><Relationship Id="rId14" Type="http://schemas.openxmlformats.org/officeDocument/2006/relationships/hyperlink" Target="http://www.jma.go.jp/jma/kishou/books/kyokuchiame/index.html" TargetMode="External"/><Relationship Id="rId22" Type="http://schemas.openxmlformats.org/officeDocument/2006/relationships/hyperlink" Target="http://www.jma.go.jp/jma/kishou/books/tatsumaki2012/index.html" TargetMode="External"/><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798</Words>
  <Characters>4554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H24防災教育グループ</dc:creator>
  <cp:lastModifiedBy>GKCW3</cp:lastModifiedBy>
  <cp:revision>21</cp:revision>
  <cp:lastPrinted>2013-03-01T04:14:00Z</cp:lastPrinted>
  <dcterms:created xsi:type="dcterms:W3CDTF">2013-02-28T07:31:00Z</dcterms:created>
  <dcterms:modified xsi:type="dcterms:W3CDTF">2013-03-06T07:08:00Z</dcterms:modified>
</cp:coreProperties>
</file>